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3415B" w14:textId="77777777" w:rsidR="00CD71F6" w:rsidRPr="00235280" w:rsidRDefault="00CD71F6" w:rsidP="00CD71F6">
      <w:pPr>
        <w:pBdr>
          <w:top w:val="single" w:sz="4" w:space="1" w:color="1F497D"/>
          <w:left w:val="single" w:sz="4" w:space="4" w:color="1F497D"/>
          <w:bottom w:val="single" w:sz="4" w:space="1" w:color="1F497D"/>
          <w:right w:val="single" w:sz="4" w:space="4" w:color="1F497D"/>
        </w:pBdr>
        <w:shd w:val="clear" w:color="auto" w:fill="FFFFCC"/>
        <w:tabs>
          <w:tab w:val="center" w:pos="4252"/>
          <w:tab w:val="left" w:pos="5823"/>
        </w:tabs>
        <w:spacing w:before="120" w:after="0" w:line="240" w:lineRule="auto"/>
        <w:jc w:val="center"/>
        <w:rPr>
          <w:rFonts w:ascii="Arial" w:eastAsia="Calibri" w:hAnsi="Arial" w:cs="Arial"/>
          <w:b/>
          <w:iCs/>
          <w:sz w:val="20"/>
          <w:szCs w:val="20"/>
        </w:rPr>
      </w:pPr>
      <w:r w:rsidRPr="00235280">
        <w:rPr>
          <w:rFonts w:ascii="Arial" w:eastAsia="Calibri" w:hAnsi="Arial" w:cs="Arial"/>
          <w:b/>
          <w:iCs/>
          <w:sz w:val="20"/>
          <w:szCs w:val="20"/>
        </w:rPr>
        <w:t>EDITAL DE LICITAÇÃO</w:t>
      </w:r>
    </w:p>
    <w:p w14:paraId="470F12A1" w14:textId="77777777" w:rsidR="00CD71F6" w:rsidRPr="00235280" w:rsidRDefault="00CD71F6" w:rsidP="00CD71F6">
      <w:pPr>
        <w:spacing w:after="0" w:line="240" w:lineRule="auto"/>
        <w:rPr>
          <w:rFonts w:ascii="Arial" w:eastAsia="Times New Roman" w:hAnsi="Arial" w:cs="Arial"/>
          <w:sz w:val="20"/>
          <w:szCs w:val="20"/>
        </w:rPr>
      </w:pPr>
    </w:p>
    <w:p w14:paraId="284A8AC6" w14:textId="77777777" w:rsidR="00CD71F6" w:rsidRPr="00235280" w:rsidRDefault="00CD71F6" w:rsidP="00CD71F6">
      <w:pPr>
        <w:spacing w:after="0" w:line="240" w:lineRule="auto"/>
        <w:jc w:val="center"/>
        <w:rPr>
          <w:rFonts w:ascii="Arial" w:eastAsia="Times New Roman" w:hAnsi="Arial" w:cs="Arial"/>
          <w:b/>
          <w:bCs/>
          <w:sz w:val="20"/>
          <w:szCs w:val="20"/>
          <w:lang w:eastAsia="pt-BR"/>
        </w:rPr>
      </w:pPr>
      <w:r w:rsidRPr="00235280">
        <w:rPr>
          <w:rFonts w:ascii="Arial" w:eastAsia="Times New Roman" w:hAnsi="Arial" w:cs="Arial"/>
          <w:b/>
          <w:bCs/>
          <w:sz w:val="20"/>
          <w:szCs w:val="20"/>
          <w:lang w:eastAsia="pt-BR"/>
        </w:rPr>
        <w:t>PREGÃO PRESENCIAL</w:t>
      </w:r>
    </w:p>
    <w:p w14:paraId="4EBA9111" w14:textId="77777777" w:rsidR="00CD71F6" w:rsidRPr="00235280" w:rsidRDefault="00CD71F6" w:rsidP="00CD71F6">
      <w:pPr>
        <w:spacing w:after="0" w:line="240" w:lineRule="auto"/>
        <w:jc w:val="center"/>
        <w:rPr>
          <w:rFonts w:ascii="Arial" w:eastAsia="Times New Roman" w:hAnsi="Arial" w:cs="Arial"/>
          <w:b/>
          <w:bCs/>
          <w:sz w:val="20"/>
          <w:szCs w:val="20"/>
          <w:lang w:eastAsia="pt-BR"/>
        </w:rPr>
      </w:pPr>
      <w:r w:rsidRPr="00235280">
        <w:rPr>
          <w:rFonts w:ascii="Arial" w:eastAsia="Times New Roman" w:hAnsi="Arial" w:cs="Arial"/>
          <w:b/>
          <w:bCs/>
          <w:sz w:val="20"/>
          <w:szCs w:val="20"/>
          <w:lang w:eastAsia="pt-BR"/>
        </w:rPr>
        <w:t>SISTEMA DE REGISTRO DE PREÇOS</w:t>
      </w:r>
    </w:p>
    <w:p w14:paraId="665C096C" w14:textId="77777777" w:rsidR="00CD71F6" w:rsidRPr="00235280" w:rsidRDefault="002C375B" w:rsidP="00CD71F6">
      <w:pPr>
        <w:spacing w:after="0" w:line="24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LICITAÇÃO EXCLUSIVA (MEI / ME / EPP) – LC 123/2006</w:t>
      </w:r>
    </w:p>
    <w:p w14:paraId="73E262AD" w14:textId="571E5A20" w:rsidR="00CD71F6" w:rsidRPr="00235280" w:rsidRDefault="00CD71F6" w:rsidP="00CD71F6">
      <w:pPr>
        <w:spacing w:after="0" w:line="240" w:lineRule="auto"/>
        <w:jc w:val="center"/>
        <w:rPr>
          <w:rFonts w:ascii="Arial" w:eastAsia="Times New Roman" w:hAnsi="Arial" w:cs="Arial"/>
          <w:b/>
          <w:bCs/>
          <w:sz w:val="20"/>
          <w:szCs w:val="20"/>
          <w:lang w:eastAsia="pt-BR"/>
        </w:rPr>
      </w:pPr>
      <w:r w:rsidRPr="00235280">
        <w:rPr>
          <w:rFonts w:ascii="Arial" w:eastAsia="Times New Roman" w:hAnsi="Arial" w:cs="Arial"/>
          <w:b/>
          <w:bCs/>
          <w:sz w:val="20"/>
          <w:szCs w:val="20"/>
          <w:lang w:eastAsia="pt-BR"/>
        </w:rPr>
        <w:t xml:space="preserve">PREFEITURA MUNICIPAL DE </w:t>
      </w:r>
      <w:r w:rsidR="00511BDA" w:rsidRPr="00235280">
        <w:rPr>
          <w:rFonts w:ascii="Arial" w:eastAsia="Times New Roman" w:hAnsi="Arial" w:cs="Arial"/>
          <w:b/>
          <w:bCs/>
          <w:sz w:val="20"/>
          <w:szCs w:val="20"/>
          <w:lang w:eastAsia="pt-BR"/>
        </w:rPr>
        <w:t xml:space="preserve">VIÇOSA </w:t>
      </w:r>
    </w:p>
    <w:p w14:paraId="4EF07D02" w14:textId="77777777" w:rsidR="00CD71F6" w:rsidRPr="00235280" w:rsidRDefault="00CD71F6" w:rsidP="00CD71F6">
      <w:pPr>
        <w:spacing w:after="0" w:line="240" w:lineRule="auto"/>
        <w:jc w:val="center"/>
        <w:rPr>
          <w:rFonts w:ascii="Arial" w:eastAsia="Times New Roman" w:hAnsi="Arial" w:cs="Arial"/>
          <w:b/>
          <w:bCs/>
          <w:i/>
          <w:sz w:val="20"/>
          <w:szCs w:val="20"/>
          <w:lang w:eastAsia="pt-BR"/>
        </w:rPr>
      </w:pPr>
    </w:p>
    <w:p w14:paraId="7AF8A0CC" w14:textId="77777777" w:rsidR="00CD71F6" w:rsidRPr="00235280" w:rsidRDefault="00CD71F6" w:rsidP="00CD71F6">
      <w:pPr>
        <w:spacing w:after="0" w:line="240" w:lineRule="auto"/>
        <w:jc w:val="center"/>
        <w:rPr>
          <w:rFonts w:ascii="Arial" w:eastAsia="Times New Roman" w:hAnsi="Arial" w:cs="Arial"/>
          <w:b/>
          <w:bCs/>
          <w:sz w:val="20"/>
          <w:szCs w:val="20"/>
          <w:lang w:eastAsia="pt-BR"/>
        </w:rPr>
      </w:pPr>
      <w:r w:rsidRPr="00235280">
        <w:rPr>
          <w:rFonts w:ascii="Arial" w:eastAsia="Times New Roman" w:hAnsi="Arial" w:cs="Arial"/>
          <w:b/>
          <w:bCs/>
          <w:sz w:val="20"/>
          <w:szCs w:val="20"/>
          <w:lang w:eastAsia="pt-BR"/>
        </w:rPr>
        <w:t>PREGÃO PRESENCIAL Nº 015/2021 - PP</w:t>
      </w:r>
    </w:p>
    <w:p w14:paraId="2F3DA19B" w14:textId="77777777" w:rsidR="00CD71F6" w:rsidRPr="00235280" w:rsidRDefault="00CD71F6" w:rsidP="00CD71F6">
      <w:pPr>
        <w:spacing w:after="0" w:line="240" w:lineRule="auto"/>
        <w:jc w:val="center"/>
        <w:rPr>
          <w:rFonts w:ascii="Arial" w:eastAsia="Times New Roman" w:hAnsi="Arial" w:cs="Arial"/>
          <w:bCs/>
          <w:sz w:val="20"/>
          <w:szCs w:val="20"/>
          <w:lang w:eastAsia="pt-BR"/>
        </w:rPr>
      </w:pPr>
      <w:r w:rsidRPr="00235280">
        <w:rPr>
          <w:rFonts w:ascii="Arial" w:eastAsia="Times New Roman" w:hAnsi="Arial" w:cs="Arial"/>
          <w:bCs/>
          <w:sz w:val="20"/>
          <w:szCs w:val="20"/>
          <w:lang w:eastAsia="pt-BR"/>
        </w:rPr>
        <w:t>(Processo Administrativo n.° 23110002/2021)</w:t>
      </w:r>
    </w:p>
    <w:p w14:paraId="6A6D7592" w14:textId="77777777" w:rsidR="00CD71F6" w:rsidRPr="00235280" w:rsidRDefault="00CD71F6" w:rsidP="00CD71F6">
      <w:pPr>
        <w:snapToGrid w:val="0"/>
        <w:spacing w:after="120"/>
        <w:ind w:right="-30"/>
        <w:jc w:val="both"/>
        <w:rPr>
          <w:rFonts w:ascii="Arial" w:eastAsia="Times New Roman" w:hAnsi="Arial" w:cs="Arial"/>
          <w:b/>
          <w:sz w:val="20"/>
          <w:szCs w:val="20"/>
          <w:lang w:eastAsia="pt-BR"/>
        </w:rPr>
      </w:pPr>
    </w:p>
    <w:p w14:paraId="04446013" w14:textId="77777777" w:rsidR="00CD71F6" w:rsidRPr="00235280" w:rsidRDefault="00CD71F6" w:rsidP="00CD71F6">
      <w:pPr>
        <w:snapToGrid w:val="0"/>
        <w:spacing w:after="120"/>
        <w:ind w:right="-30" w:firstLine="54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 xml:space="preserve">Torna-se público, para conhecimento dos interessados, que a Prefeitura Municipal de Viçosa, por meio do Pregoeiro e Equipe de Apoio, com Sede a Rua Ozéas Pinto, realizará licitação para REGISTRO DE PREÇOS, na modalidade </w:t>
      </w:r>
      <w:r w:rsidRPr="00235280">
        <w:rPr>
          <w:rFonts w:ascii="Arial" w:eastAsia="Times New Roman" w:hAnsi="Arial" w:cs="Arial"/>
          <w:bCs/>
          <w:sz w:val="20"/>
          <w:szCs w:val="20"/>
          <w:lang w:eastAsia="pt-BR"/>
        </w:rPr>
        <w:t xml:space="preserve">PREGÃO, </w:t>
      </w:r>
      <w:r w:rsidRPr="00235280">
        <w:rPr>
          <w:rFonts w:ascii="Arial" w:eastAsia="Times New Roman" w:hAnsi="Arial" w:cs="Arial"/>
          <w:sz w:val="20"/>
          <w:szCs w:val="20"/>
          <w:lang w:eastAsia="pt-BR"/>
        </w:rPr>
        <w:t>na forma</w:t>
      </w:r>
      <w:r w:rsidRPr="00235280">
        <w:rPr>
          <w:rFonts w:ascii="Arial" w:eastAsia="Times New Roman" w:hAnsi="Arial" w:cs="Arial"/>
          <w:bCs/>
          <w:sz w:val="20"/>
          <w:szCs w:val="20"/>
          <w:lang w:eastAsia="pt-BR"/>
        </w:rPr>
        <w:t xml:space="preserve"> PRESENCIAL, </w:t>
      </w:r>
      <w:r w:rsidRPr="00235280">
        <w:rPr>
          <w:rFonts w:ascii="Arial" w:eastAsia="Times New Roman" w:hAnsi="Arial" w:cs="Arial"/>
          <w:b/>
          <w:bCs/>
          <w:sz w:val="20"/>
          <w:szCs w:val="20"/>
          <w:lang w:eastAsia="pt-BR"/>
        </w:rPr>
        <w:t>do</w:t>
      </w:r>
      <w:r w:rsidRPr="00235280">
        <w:rPr>
          <w:rFonts w:ascii="Arial" w:eastAsia="Times New Roman" w:hAnsi="Arial" w:cs="Arial"/>
          <w:b/>
          <w:sz w:val="20"/>
          <w:szCs w:val="20"/>
          <w:lang w:eastAsia="pt-BR"/>
        </w:rPr>
        <w:t xml:space="preserve"> </w:t>
      </w:r>
      <w:r w:rsidRPr="00235280">
        <w:rPr>
          <w:rFonts w:ascii="Arial" w:eastAsia="Times New Roman" w:hAnsi="Arial" w:cs="Arial"/>
          <w:b/>
          <w:bCs/>
          <w:iCs/>
          <w:sz w:val="20"/>
          <w:szCs w:val="20"/>
          <w:lang w:eastAsia="pt-BR"/>
        </w:rPr>
        <w:t>tipo Menor preço</w:t>
      </w:r>
      <w:r w:rsidRPr="00235280">
        <w:rPr>
          <w:rFonts w:ascii="Arial" w:eastAsia="Times New Roman" w:hAnsi="Arial" w:cs="Arial"/>
          <w:b/>
          <w:bCs/>
          <w:sz w:val="20"/>
          <w:szCs w:val="20"/>
          <w:lang w:eastAsia="pt-BR"/>
        </w:rPr>
        <w:t>,</w:t>
      </w:r>
      <w:r w:rsidRPr="00235280">
        <w:rPr>
          <w:rFonts w:ascii="Arial" w:eastAsia="Times New Roman" w:hAnsi="Arial" w:cs="Arial"/>
          <w:sz w:val="20"/>
          <w:szCs w:val="20"/>
          <w:lang w:eastAsia="pt-BR"/>
        </w:rPr>
        <w:t xml:space="preserve"> nos termos da Lei nº 10.520, de 17 de julho de 2002, do Decreto nº 7.892, de 23 de janeiro de 2013, da Lei Complementar n° 123, de 14 de dezembro de 2006, da Lei nº 11.488, de 15 de junho de 2007, aplicando-se, subsidiariamente, a Lei nº 8.666, de 21 de junho de 1993, e as exigências estabelecidas neste Edital.</w:t>
      </w:r>
    </w:p>
    <w:p w14:paraId="4E2659F2" w14:textId="77777777" w:rsidR="00CD71F6" w:rsidRPr="00235280" w:rsidRDefault="00CD71F6" w:rsidP="00CD71F6">
      <w:pPr>
        <w:spacing w:after="0" w:line="240" w:lineRule="auto"/>
        <w:rPr>
          <w:rFonts w:ascii="Arial" w:eastAsia="Times New Roman" w:hAnsi="Arial" w:cs="Arial"/>
          <w:sz w:val="20"/>
          <w:szCs w:val="20"/>
          <w:lang w:eastAsia="pt-BR"/>
        </w:rPr>
      </w:pPr>
      <w:r w:rsidRPr="00235280">
        <w:rPr>
          <w:rFonts w:ascii="Arial" w:eastAsia="Times New Roman" w:hAnsi="Arial" w:cs="Arial"/>
          <w:sz w:val="20"/>
          <w:szCs w:val="20"/>
          <w:lang w:eastAsia="pt-BR"/>
        </w:rPr>
        <w:t>Data da sessão: 15/12/2021</w:t>
      </w:r>
    </w:p>
    <w:p w14:paraId="305576BA" w14:textId="77777777" w:rsidR="00CD71F6" w:rsidRPr="00235280" w:rsidRDefault="00CD71F6" w:rsidP="00CD71F6">
      <w:pPr>
        <w:spacing w:after="0" w:line="240" w:lineRule="auto"/>
        <w:rPr>
          <w:rFonts w:ascii="Arial" w:eastAsia="Times New Roman" w:hAnsi="Arial" w:cs="Arial"/>
          <w:sz w:val="20"/>
          <w:szCs w:val="20"/>
          <w:lang w:eastAsia="pt-BR"/>
        </w:rPr>
      </w:pPr>
      <w:r w:rsidRPr="00235280">
        <w:rPr>
          <w:rFonts w:ascii="Arial" w:eastAsia="Times New Roman" w:hAnsi="Arial" w:cs="Arial"/>
          <w:sz w:val="20"/>
          <w:szCs w:val="20"/>
          <w:lang w:eastAsia="pt-BR"/>
        </w:rPr>
        <w:t>Horário: 14:00</w:t>
      </w:r>
    </w:p>
    <w:p w14:paraId="59B880EE" w14:textId="77777777" w:rsidR="00CD71F6" w:rsidRPr="00235280" w:rsidRDefault="00CD71F6" w:rsidP="00CD71F6">
      <w:pPr>
        <w:spacing w:after="0"/>
        <w:rPr>
          <w:rFonts w:ascii="Arial" w:eastAsia="Times New Roman" w:hAnsi="Arial" w:cs="Arial"/>
          <w:sz w:val="20"/>
          <w:szCs w:val="20"/>
          <w:lang w:eastAsia="pt-BR"/>
        </w:rPr>
      </w:pPr>
      <w:r w:rsidRPr="00235280">
        <w:rPr>
          <w:rFonts w:ascii="Arial" w:eastAsia="Times New Roman" w:hAnsi="Arial" w:cs="Arial"/>
          <w:sz w:val="20"/>
          <w:szCs w:val="20"/>
          <w:lang w:eastAsia="pt-BR"/>
        </w:rPr>
        <w:t>Local: Rua Ozéas Pinto</w:t>
      </w:r>
      <w:r w:rsidR="00235280" w:rsidRPr="00235280">
        <w:rPr>
          <w:rFonts w:ascii="Arial" w:eastAsia="Times New Roman" w:hAnsi="Arial" w:cs="Arial"/>
          <w:sz w:val="20"/>
          <w:szCs w:val="20"/>
          <w:lang w:eastAsia="pt-BR"/>
        </w:rPr>
        <w:t>, 140, Centro, Viçosa, Rio Grande do Norte, CEP: 59.815-000.</w:t>
      </w:r>
    </w:p>
    <w:p w14:paraId="16370F9E" w14:textId="77777777" w:rsidR="00CD71F6" w:rsidRPr="00235280" w:rsidRDefault="00CD71F6" w:rsidP="00CD71F6">
      <w:pPr>
        <w:snapToGrid w:val="0"/>
        <w:spacing w:after="120"/>
        <w:ind w:right="-30"/>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 xml:space="preserve"> </w:t>
      </w:r>
    </w:p>
    <w:p w14:paraId="595EDC1D" w14:textId="77777777" w:rsidR="00CD71F6" w:rsidRPr="00235280" w:rsidRDefault="00CD71F6" w:rsidP="00CD71F6">
      <w:pPr>
        <w:numPr>
          <w:ilvl w:val="0"/>
          <w:numId w:val="1"/>
        </w:numPr>
        <w:spacing w:before="120" w:after="120" w:line="240" w:lineRule="auto"/>
        <w:ind w:left="0" w:firstLine="0"/>
        <w:jc w:val="both"/>
        <w:rPr>
          <w:rFonts w:ascii="Arial" w:eastAsia="Times New Roman" w:hAnsi="Arial" w:cs="Arial"/>
          <w:b/>
          <w:sz w:val="20"/>
          <w:szCs w:val="20"/>
          <w:lang w:eastAsia="pt-BR"/>
        </w:rPr>
      </w:pPr>
      <w:r w:rsidRPr="00235280">
        <w:rPr>
          <w:rFonts w:ascii="Arial" w:eastAsia="Times New Roman" w:hAnsi="Arial" w:cs="Arial"/>
          <w:b/>
          <w:sz w:val="20"/>
          <w:szCs w:val="20"/>
          <w:lang w:eastAsia="pt-BR"/>
        </w:rPr>
        <w:t>DO OBJETO</w:t>
      </w:r>
    </w:p>
    <w:p w14:paraId="272F3BD3" w14:textId="77777777" w:rsidR="00CD71F6" w:rsidRPr="00235280" w:rsidRDefault="00CD71F6" w:rsidP="00CD71F6">
      <w:pPr>
        <w:numPr>
          <w:ilvl w:val="1"/>
          <w:numId w:val="1"/>
        </w:numPr>
        <w:spacing w:before="120" w:after="120" w:line="240" w:lineRule="auto"/>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O objeto da presente licitação é: Prestação de Serviços na manutenção preventiva e corretiva de aparelhos de ar condicionado de diversos prédios públicos do Município de Viçosa/RN, conforme condições, quantidades e exigências estabelecidas neste Edital e seus anexos.</w:t>
      </w:r>
    </w:p>
    <w:p w14:paraId="5A16C7B8" w14:textId="77777777" w:rsidR="00CD71F6" w:rsidRPr="00235280" w:rsidRDefault="00CD71F6" w:rsidP="00CD71F6">
      <w:pPr>
        <w:spacing w:after="0" w:line="240" w:lineRule="auto"/>
        <w:rPr>
          <w:rFonts w:ascii="Arial" w:eastAsia="Times New Roman" w:hAnsi="Arial" w:cs="Arial"/>
          <w:sz w:val="20"/>
          <w:szCs w:val="20"/>
        </w:rPr>
      </w:pPr>
    </w:p>
    <w:p w14:paraId="36F8D548" w14:textId="77777777" w:rsidR="00CD71F6" w:rsidRPr="00235280" w:rsidRDefault="00CD71F6" w:rsidP="00CD71F6">
      <w:pPr>
        <w:numPr>
          <w:ilvl w:val="0"/>
          <w:numId w:val="1"/>
        </w:numPr>
        <w:spacing w:before="120" w:after="120" w:line="240" w:lineRule="auto"/>
        <w:ind w:left="0" w:firstLine="0"/>
        <w:jc w:val="both"/>
        <w:rPr>
          <w:rFonts w:ascii="Arial" w:eastAsia="Times New Roman" w:hAnsi="Arial" w:cs="Arial"/>
          <w:b/>
          <w:sz w:val="20"/>
          <w:szCs w:val="20"/>
        </w:rPr>
      </w:pPr>
      <w:r w:rsidRPr="00235280">
        <w:rPr>
          <w:rFonts w:ascii="Arial" w:eastAsia="Times New Roman" w:hAnsi="Arial" w:cs="Arial"/>
          <w:b/>
          <w:sz w:val="20"/>
          <w:szCs w:val="20"/>
        </w:rPr>
        <w:t>DA ADESÃO À ATA DE REGISTRO DE PREÇOS</w:t>
      </w:r>
    </w:p>
    <w:p w14:paraId="031AF32B" w14:textId="77777777" w:rsidR="00CD71F6" w:rsidRPr="00235280" w:rsidRDefault="00CD71F6" w:rsidP="00CD71F6">
      <w:pPr>
        <w:numPr>
          <w:ilvl w:val="1"/>
          <w:numId w:val="1"/>
        </w:numPr>
        <w:spacing w:before="120" w:after="120" w:line="240" w:lineRule="auto"/>
        <w:jc w:val="both"/>
        <w:rPr>
          <w:rFonts w:ascii="Arial" w:eastAsia="Calibri" w:hAnsi="Arial" w:cs="Arial"/>
          <w:i/>
          <w:iCs/>
          <w:sz w:val="20"/>
          <w:szCs w:val="20"/>
        </w:rPr>
      </w:pPr>
      <w:r w:rsidRPr="00235280">
        <w:rPr>
          <w:rFonts w:ascii="Arial" w:eastAsia="Times New Roman" w:hAnsi="Arial" w:cs="Arial"/>
          <w:sz w:val="20"/>
          <w:szCs w:val="20"/>
          <w:lang w:eastAsia="pt-BR"/>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3BEF5B17" w14:textId="77777777" w:rsidR="00CD71F6" w:rsidRPr="00235280" w:rsidRDefault="00CD71F6" w:rsidP="00CD71F6">
      <w:pPr>
        <w:numPr>
          <w:ilvl w:val="1"/>
          <w:numId w:val="1"/>
        </w:numPr>
        <w:spacing w:before="120" w:after="120" w:line="240" w:lineRule="auto"/>
        <w:jc w:val="both"/>
        <w:rPr>
          <w:rFonts w:ascii="Arial" w:eastAsia="Calibri" w:hAnsi="Arial" w:cs="Arial"/>
          <w:iCs/>
          <w:sz w:val="20"/>
          <w:szCs w:val="20"/>
        </w:rPr>
      </w:pPr>
      <w:r w:rsidRPr="00235280">
        <w:rPr>
          <w:rFonts w:ascii="Arial" w:eastAsia="Times New Roman" w:hAnsi="Arial" w:cs="Arial"/>
          <w:sz w:val="20"/>
          <w:szCs w:val="20"/>
          <w:lang w:eastAsia="pt-BR"/>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14:paraId="68864A1C" w14:textId="77777777" w:rsidR="00CD71F6" w:rsidRPr="00235280" w:rsidRDefault="00CD71F6" w:rsidP="00CD71F6">
      <w:pPr>
        <w:numPr>
          <w:ilvl w:val="1"/>
          <w:numId w:val="1"/>
        </w:numPr>
        <w:spacing w:before="120" w:after="120" w:line="240" w:lineRule="auto"/>
        <w:jc w:val="both"/>
        <w:rPr>
          <w:rFonts w:ascii="Arial" w:eastAsia="Calibri" w:hAnsi="Arial" w:cs="Arial"/>
          <w:iCs/>
          <w:sz w:val="20"/>
          <w:szCs w:val="20"/>
        </w:rPr>
      </w:pPr>
      <w:r w:rsidRPr="00235280">
        <w:rPr>
          <w:rFonts w:ascii="Arial" w:eastAsia="Times New Roman" w:hAnsi="Arial" w:cs="Arial"/>
          <w:sz w:val="20"/>
          <w:szCs w:val="20"/>
          <w:lang w:eastAsia="pt-BR"/>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02D61354" w14:textId="77777777" w:rsidR="00CD71F6" w:rsidRPr="00235280" w:rsidRDefault="00CD71F6" w:rsidP="00CD71F6">
      <w:pPr>
        <w:numPr>
          <w:ilvl w:val="1"/>
          <w:numId w:val="1"/>
        </w:numPr>
        <w:spacing w:before="120" w:after="120" w:line="240" w:lineRule="auto"/>
        <w:jc w:val="both"/>
        <w:rPr>
          <w:rFonts w:ascii="Arial" w:eastAsia="Calibri" w:hAnsi="Arial" w:cs="Arial"/>
          <w:iCs/>
          <w:sz w:val="20"/>
          <w:szCs w:val="20"/>
        </w:rPr>
      </w:pPr>
      <w:r w:rsidRPr="00235280">
        <w:rPr>
          <w:rFonts w:ascii="Arial" w:eastAsia="Times New Roman" w:hAnsi="Arial" w:cs="Arial"/>
          <w:sz w:val="20"/>
          <w:szCs w:val="20"/>
          <w:lang w:eastAsia="pt-BR"/>
        </w:rPr>
        <w:t>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14:paraId="69B03A5B" w14:textId="77777777" w:rsidR="00CD71F6" w:rsidRPr="00235280" w:rsidRDefault="00CD71F6" w:rsidP="00CD71F6">
      <w:pPr>
        <w:numPr>
          <w:ilvl w:val="1"/>
          <w:numId w:val="1"/>
        </w:numPr>
        <w:spacing w:before="120" w:after="120" w:line="240" w:lineRule="auto"/>
        <w:jc w:val="both"/>
        <w:rPr>
          <w:rFonts w:ascii="Arial" w:eastAsia="Calibri" w:hAnsi="Arial" w:cs="Arial"/>
          <w:iCs/>
          <w:sz w:val="20"/>
          <w:szCs w:val="20"/>
        </w:rPr>
      </w:pPr>
      <w:r w:rsidRPr="00235280">
        <w:rPr>
          <w:rFonts w:ascii="Arial" w:eastAsia="Times New Roman" w:hAnsi="Arial" w:cs="Arial"/>
          <w:sz w:val="20"/>
          <w:szCs w:val="20"/>
          <w:lang w:eastAsia="pt-BR"/>
        </w:rPr>
        <w:t xml:space="preserve">Ao órgão não participante que aderir à ata competem os atos relativos à cobrança do cumprimento pelo fornecedor das obrigações contratualmente assumidas e a aplicação, observada a ampla defesa e o contraditório, de eventuais penalidades decorrentes do </w:t>
      </w:r>
      <w:r w:rsidRPr="00235280">
        <w:rPr>
          <w:rFonts w:ascii="Arial" w:eastAsia="Times New Roman" w:hAnsi="Arial" w:cs="Arial"/>
          <w:sz w:val="20"/>
          <w:szCs w:val="20"/>
          <w:lang w:eastAsia="pt-BR"/>
        </w:rPr>
        <w:lastRenderedPageBreak/>
        <w:t>descumprimento de cláusulas contratuais, em relação as suas próprias contratações, informando as ocorrências ao órgão gerenciador.</w:t>
      </w:r>
    </w:p>
    <w:p w14:paraId="28BBA1C9" w14:textId="77777777" w:rsidR="00CD71F6" w:rsidRPr="00235280" w:rsidRDefault="00CD71F6" w:rsidP="00CD71F6">
      <w:pPr>
        <w:numPr>
          <w:ilvl w:val="1"/>
          <w:numId w:val="1"/>
        </w:numPr>
        <w:spacing w:before="120" w:after="120" w:line="240" w:lineRule="auto"/>
        <w:jc w:val="both"/>
        <w:rPr>
          <w:rFonts w:ascii="Arial" w:eastAsia="Calibri" w:hAnsi="Arial" w:cs="Arial"/>
          <w:iCs/>
          <w:sz w:val="20"/>
          <w:szCs w:val="20"/>
        </w:rPr>
      </w:pPr>
      <w:r w:rsidRPr="00235280">
        <w:rPr>
          <w:rFonts w:ascii="Arial" w:eastAsia="Times New Roman" w:hAnsi="Arial" w:cs="Arial"/>
          <w:sz w:val="20"/>
          <w:szCs w:val="20"/>
          <w:lang w:eastAsia="pt-BR"/>
        </w:rPr>
        <w:t>Após a autorização do órgão gerenciador, o órgão não participante deverá efetivar a contratação solicitada em até noventa dias, observado o prazo de validade da Ata de Registro de Preços.</w:t>
      </w:r>
    </w:p>
    <w:p w14:paraId="413A55A4" w14:textId="77777777" w:rsidR="00CD71F6" w:rsidRPr="00235280" w:rsidRDefault="00CD71F6" w:rsidP="00CD71F6">
      <w:pPr>
        <w:numPr>
          <w:ilvl w:val="2"/>
          <w:numId w:val="1"/>
        </w:numPr>
        <w:spacing w:before="120" w:after="120" w:line="240" w:lineRule="auto"/>
        <w:jc w:val="both"/>
        <w:rPr>
          <w:rFonts w:ascii="Arial" w:eastAsia="Calibri" w:hAnsi="Arial" w:cs="Arial"/>
          <w:iCs/>
          <w:sz w:val="20"/>
          <w:szCs w:val="20"/>
        </w:rPr>
      </w:pPr>
      <w:r w:rsidRPr="00235280">
        <w:rPr>
          <w:rFonts w:ascii="Arial" w:eastAsia="Times New Roman" w:hAnsi="Arial" w:cs="Arial"/>
          <w:sz w:val="20"/>
          <w:szCs w:val="20"/>
          <w:lang w:eastAsia="pt-BR"/>
        </w:rPr>
        <w:t>Caberá ao órgão gerenciador autorizar, excepcional e justificadamente, a prorrogação do prazo para efetivação da contratação, respeitado o prazo de vigência da ata, desde que solicitada pelo órgão não participante.</w:t>
      </w:r>
    </w:p>
    <w:p w14:paraId="75F44233" w14:textId="77777777" w:rsidR="00CD71F6" w:rsidRPr="00235280" w:rsidRDefault="00CD71F6" w:rsidP="00CD71F6">
      <w:pPr>
        <w:spacing w:before="120" w:after="120"/>
        <w:ind w:left="1134"/>
        <w:jc w:val="both"/>
        <w:rPr>
          <w:rFonts w:ascii="Arial" w:eastAsia="Times New Roman" w:hAnsi="Arial" w:cs="Arial"/>
          <w:i/>
          <w:sz w:val="20"/>
          <w:szCs w:val="20"/>
          <w:lang w:eastAsia="pt-BR"/>
        </w:rPr>
      </w:pPr>
    </w:p>
    <w:p w14:paraId="369CA5A0" w14:textId="77777777" w:rsidR="00CD71F6" w:rsidRPr="00235280" w:rsidRDefault="00CD71F6" w:rsidP="00CD71F6">
      <w:pPr>
        <w:numPr>
          <w:ilvl w:val="0"/>
          <w:numId w:val="1"/>
        </w:numPr>
        <w:autoSpaceDE w:val="0"/>
        <w:spacing w:before="120" w:after="120" w:line="240" w:lineRule="auto"/>
        <w:ind w:left="0" w:firstLine="0"/>
        <w:jc w:val="both"/>
        <w:rPr>
          <w:rFonts w:ascii="Arial" w:eastAsia="Times New Roman" w:hAnsi="Arial" w:cs="Arial"/>
          <w:sz w:val="20"/>
          <w:szCs w:val="20"/>
        </w:rPr>
      </w:pPr>
      <w:r w:rsidRPr="00235280">
        <w:rPr>
          <w:rFonts w:ascii="Arial" w:eastAsia="Times New Roman" w:hAnsi="Arial" w:cs="Arial"/>
          <w:b/>
          <w:sz w:val="20"/>
          <w:szCs w:val="20"/>
          <w:lang w:eastAsia="pt-BR"/>
        </w:rPr>
        <w:t xml:space="preserve"> DOS ENVELOPES</w:t>
      </w:r>
    </w:p>
    <w:p w14:paraId="328AB1C9" w14:textId="77777777" w:rsidR="00CD71F6" w:rsidRPr="00235280" w:rsidRDefault="00CD71F6" w:rsidP="00CD71F6">
      <w:pPr>
        <w:numPr>
          <w:ilvl w:val="1"/>
          <w:numId w:val="1"/>
        </w:numPr>
        <w:autoSpaceDE w:val="0"/>
        <w:spacing w:before="120" w:after="120" w:line="240" w:lineRule="auto"/>
        <w:jc w:val="both"/>
        <w:rPr>
          <w:rFonts w:ascii="Arial" w:eastAsia="Times New Roman" w:hAnsi="Arial" w:cs="Arial"/>
          <w:sz w:val="20"/>
          <w:szCs w:val="20"/>
        </w:rPr>
      </w:pPr>
      <w:r w:rsidRPr="00235280">
        <w:rPr>
          <w:rFonts w:ascii="Arial" w:eastAsia="Times New Roman" w:hAnsi="Arial" w:cs="Arial"/>
          <w:sz w:val="20"/>
          <w:szCs w:val="20"/>
        </w:rPr>
        <w:t>Os envelopes contendo a PROPOSTA e os DOCUMENTOS DE HABILITAÇÃO serão recebidos no endereço mencionado no preâmbulo deste edital, em sessão pública de processamento do Pregão, após o credenciamento dos interessados que se apresentarem para participar do certame.</w:t>
      </w:r>
    </w:p>
    <w:p w14:paraId="0DD32A83" w14:textId="77777777" w:rsidR="00CD71F6" w:rsidRPr="00235280" w:rsidRDefault="00CD71F6" w:rsidP="00CD71F6">
      <w:pPr>
        <w:numPr>
          <w:ilvl w:val="1"/>
          <w:numId w:val="1"/>
        </w:numPr>
        <w:autoSpaceDE w:val="0"/>
        <w:spacing w:before="120" w:after="120" w:line="240" w:lineRule="auto"/>
        <w:jc w:val="both"/>
        <w:rPr>
          <w:rFonts w:ascii="Arial" w:eastAsia="Times New Roman" w:hAnsi="Arial" w:cs="Arial"/>
          <w:sz w:val="20"/>
          <w:szCs w:val="20"/>
        </w:rPr>
      </w:pPr>
      <w:r w:rsidRPr="00235280">
        <w:rPr>
          <w:rFonts w:ascii="Arial" w:eastAsia="Times New Roman" w:hAnsi="Arial" w:cs="Arial"/>
          <w:sz w:val="20"/>
          <w:szCs w:val="20"/>
        </w:rPr>
        <w:t>A propostas de preços e os documentos de habilitação deverão ser apresentados em dois envelopes opacos e lacrados, contendo em sua parte externa os seguintes dizeres:</w:t>
      </w:r>
    </w:p>
    <w:tbl>
      <w:tblPr>
        <w:tblStyle w:val="Tabelacomgrade"/>
        <w:tblW w:w="0" w:type="auto"/>
        <w:tblLook w:val="04A0" w:firstRow="1" w:lastRow="0" w:firstColumn="1" w:lastColumn="0" w:noHBand="0" w:noVBand="1"/>
      </w:tblPr>
      <w:tblGrid>
        <w:gridCol w:w="9061"/>
      </w:tblGrid>
      <w:tr w:rsidR="00A845A4" w:rsidRPr="00235280" w14:paraId="13E3AF94" w14:textId="77777777" w:rsidTr="00A845A4">
        <w:tc>
          <w:tcPr>
            <w:tcW w:w="9211" w:type="dxa"/>
          </w:tcPr>
          <w:p w14:paraId="7912A9CB" w14:textId="77777777" w:rsidR="00A845A4" w:rsidRPr="00235280" w:rsidRDefault="00A845A4" w:rsidP="00A845A4">
            <w:pPr>
              <w:pStyle w:val="PargrafodaLista"/>
              <w:autoSpaceDE w:val="0"/>
              <w:spacing w:before="120" w:after="120"/>
              <w:ind w:left="360"/>
              <w:jc w:val="both"/>
              <w:rPr>
                <w:rFonts w:ascii="Arial" w:hAnsi="Arial" w:cs="Arial"/>
                <w:b/>
                <w:sz w:val="20"/>
                <w:szCs w:val="20"/>
              </w:rPr>
            </w:pPr>
          </w:p>
          <w:p w14:paraId="5C08D884" w14:textId="77777777" w:rsidR="00A845A4" w:rsidRPr="00235280" w:rsidRDefault="00A845A4" w:rsidP="00A845A4">
            <w:pPr>
              <w:pStyle w:val="PargrafodaLista"/>
              <w:autoSpaceDE w:val="0"/>
              <w:spacing w:before="120" w:after="120"/>
              <w:ind w:left="360"/>
              <w:jc w:val="both"/>
              <w:rPr>
                <w:rFonts w:ascii="Arial" w:hAnsi="Arial" w:cs="Arial"/>
                <w:b/>
                <w:sz w:val="20"/>
                <w:szCs w:val="20"/>
              </w:rPr>
            </w:pPr>
            <w:r w:rsidRPr="00235280">
              <w:rPr>
                <w:rFonts w:ascii="Arial" w:hAnsi="Arial" w:cs="Arial"/>
                <w:b/>
                <w:sz w:val="20"/>
                <w:szCs w:val="20"/>
              </w:rPr>
              <w:t>ENVELOPE Nº 01 – PROPOSTA DE PREÇOS</w:t>
            </w:r>
          </w:p>
          <w:p w14:paraId="5A671EE3" w14:textId="77777777" w:rsidR="00A845A4" w:rsidRPr="00235280" w:rsidRDefault="00A845A4" w:rsidP="00A845A4">
            <w:pPr>
              <w:pStyle w:val="PargrafodaLista"/>
              <w:autoSpaceDE w:val="0"/>
              <w:spacing w:before="120" w:after="120"/>
              <w:ind w:left="360"/>
              <w:jc w:val="both"/>
              <w:rPr>
                <w:rFonts w:ascii="Arial" w:hAnsi="Arial" w:cs="Arial"/>
                <w:sz w:val="20"/>
                <w:szCs w:val="20"/>
              </w:rPr>
            </w:pPr>
            <w:r w:rsidRPr="00235280">
              <w:rPr>
                <w:rFonts w:ascii="Arial" w:hAnsi="Arial" w:cs="Arial"/>
                <w:sz w:val="20"/>
                <w:szCs w:val="20"/>
              </w:rPr>
              <w:t>PREFEITURA MUNICIPAL DE Viçosa</w:t>
            </w:r>
          </w:p>
          <w:p w14:paraId="4118C9A0" w14:textId="77777777" w:rsidR="00A845A4" w:rsidRPr="00235280" w:rsidRDefault="00A845A4" w:rsidP="00A845A4">
            <w:pPr>
              <w:pStyle w:val="PargrafodaLista"/>
              <w:autoSpaceDE w:val="0"/>
              <w:spacing w:before="120" w:after="120"/>
              <w:ind w:left="360"/>
              <w:jc w:val="both"/>
              <w:rPr>
                <w:rFonts w:ascii="Arial" w:hAnsi="Arial" w:cs="Arial"/>
                <w:sz w:val="20"/>
                <w:szCs w:val="20"/>
              </w:rPr>
            </w:pPr>
            <w:r w:rsidRPr="00235280">
              <w:rPr>
                <w:rFonts w:ascii="Arial" w:hAnsi="Arial" w:cs="Arial"/>
                <w:sz w:val="20"/>
                <w:szCs w:val="20"/>
              </w:rPr>
              <w:t xml:space="preserve">PREGÃO PRESENCIAL Nº 015/2021 - PP </w:t>
            </w:r>
          </w:p>
          <w:p w14:paraId="6EFBCCD3" w14:textId="77777777" w:rsidR="00A845A4" w:rsidRPr="00235280" w:rsidRDefault="00A845A4" w:rsidP="00A845A4">
            <w:pPr>
              <w:pStyle w:val="PargrafodaLista"/>
              <w:autoSpaceDE w:val="0"/>
              <w:spacing w:before="120" w:after="120"/>
              <w:ind w:left="360"/>
              <w:jc w:val="both"/>
              <w:rPr>
                <w:rFonts w:ascii="Arial" w:hAnsi="Arial" w:cs="Arial"/>
                <w:sz w:val="20"/>
                <w:szCs w:val="20"/>
              </w:rPr>
            </w:pPr>
            <w:r w:rsidRPr="00235280">
              <w:rPr>
                <w:rFonts w:ascii="Arial" w:hAnsi="Arial" w:cs="Arial"/>
                <w:sz w:val="20"/>
                <w:szCs w:val="20"/>
              </w:rPr>
              <w:t>[Razão social da empresa licitante]</w:t>
            </w:r>
          </w:p>
          <w:p w14:paraId="4CEDA25A" w14:textId="77777777" w:rsidR="00A845A4" w:rsidRPr="00235280" w:rsidRDefault="00A845A4" w:rsidP="00A845A4">
            <w:pPr>
              <w:pStyle w:val="PargrafodaLista"/>
              <w:autoSpaceDE w:val="0"/>
              <w:spacing w:before="120" w:after="120"/>
              <w:ind w:left="360"/>
              <w:jc w:val="both"/>
              <w:rPr>
                <w:rFonts w:ascii="Arial" w:hAnsi="Arial" w:cs="Arial"/>
                <w:sz w:val="20"/>
                <w:szCs w:val="20"/>
              </w:rPr>
            </w:pPr>
            <w:r w:rsidRPr="00235280">
              <w:rPr>
                <w:rFonts w:ascii="Arial" w:hAnsi="Arial" w:cs="Arial"/>
                <w:sz w:val="20"/>
                <w:szCs w:val="20"/>
              </w:rPr>
              <w:t>[Endereço, telefone e fax da empresa licitante]</w:t>
            </w:r>
          </w:p>
          <w:p w14:paraId="537A3F85" w14:textId="77777777" w:rsidR="00A845A4" w:rsidRPr="00235280" w:rsidRDefault="00A845A4" w:rsidP="00A845A4">
            <w:pPr>
              <w:pStyle w:val="PargrafodaLista"/>
              <w:autoSpaceDE w:val="0"/>
              <w:spacing w:before="120" w:after="120"/>
              <w:ind w:left="360"/>
              <w:jc w:val="both"/>
              <w:rPr>
                <w:rFonts w:ascii="Arial" w:hAnsi="Arial" w:cs="Arial"/>
                <w:sz w:val="20"/>
                <w:szCs w:val="20"/>
              </w:rPr>
            </w:pPr>
          </w:p>
        </w:tc>
      </w:tr>
    </w:tbl>
    <w:p w14:paraId="20D38793" w14:textId="77777777" w:rsidR="00A845A4" w:rsidRPr="00235280" w:rsidRDefault="00A845A4" w:rsidP="00A845A4">
      <w:pPr>
        <w:autoSpaceDE w:val="0"/>
        <w:spacing w:before="120" w:after="120" w:line="240" w:lineRule="auto"/>
        <w:jc w:val="both"/>
        <w:rPr>
          <w:rFonts w:ascii="Arial" w:eastAsia="Times New Roman" w:hAnsi="Arial" w:cs="Arial"/>
          <w:sz w:val="20"/>
          <w:szCs w:val="20"/>
        </w:rPr>
      </w:pPr>
    </w:p>
    <w:tbl>
      <w:tblPr>
        <w:tblStyle w:val="Tabelacomgrade"/>
        <w:tblW w:w="0" w:type="auto"/>
        <w:tblLook w:val="04A0" w:firstRow="1" w:lastRow="0" w:firstColumn="1" w:lastColumn="0" w:noHBand="0" w:noVBand="1"/>
      </w:tblPr>
      <w:tblGrid>
        <w:gridCol w:w="9061"/>
      </w:tblGrid>
      <w:tr w:rsidR="00A845A4" w:rsidRPr="00235280" w14:paraId="3EAF0A2A" w14:textId="77777777" w:rsidTr="00FF1D4F">
        <w:tc>
          <w:tcPr>
            <w:tcW w:w="9211" w:type="dxa"/>
          </w:tcPr>
          <w:p w14:paraId="6E04DED4" w14:textId="77777777" w:rsidR="00A845A4" w:rsidRPr="00235280" w:rsidRDefault="00A845A4" w:rsidP="00FF1D4F">
            <w:pPr>
              <w:pStyle w:val="PargrafodaLista"/>
              <w:autoSpaceDE w:val="0"/>
              <w:spacing w:before="120" w:after="120"/>
              <w:ind w:left="360"/>
              <w:jc w:val="both"/>
              <w:rPr>
                <w:rFonts w:ascii="Arial" w:hAnsi="Arial" w:cs="Arial"/>
                <w:b/>
                <w:sz w:val="20"/>
                <w:szCs w:val="20"/>
              </w:rPr>
            </w:pPr>
          </w:p>
          <w:p w14:paraId="4BE54F58" w14:textId="77777777" w:rsidR="00A845A4" w:rsidRPr="00235280" w:rsidRDefault="00A845A4" w:rsidP="00A845A4">
            <w:pPr>
              <w:pStyle w:val="PargrafodaLista"/>
              <w:autoSpaceDE w:val="0"/>
              <w:spacing w:before="120" w:after="120"/>
              <w:ind w:left="360"/>
              <w:jc w:val="both"/>
              <w:rPr>
                <w:rFonts w:ascii="Arial" w:hAnsi="Arial" w:cs="Arial"/>
                <w:b/>
                <w:sz w:val="20"/>
                <w:szCs w:val="20"/>
              </w:rPr>
            </w:pPr>
            <w:r w:rsidRPr="00235280">
              <w:rPr>
                <w:rFonts w:ascii="Arial" w:hAnsi="Arial" w:cs="Arial"/>
                <w:b/>
                <w:sz w:val="20"/>
                <w:szCs w:val="20"/>
              </w:rPr>
              <w:t>ENVELOPE Nº 02 – HABILITAÇÃO</w:t>
            </w:r>
          </w:p>
          <w:p w14:paraId="3721C533" w14:textId="77777777" w:rsidR="00A845A4" w:rsidRPr="00235280" w:rsidRDefault="00A845A4" w:rsidP="00A845A4">
            <w:pPr>
              <w:pStyle w:val="PargrafodaLista"/>
              <w:autoSpaceDE w:val="0"/>
              <w:spacing w:before="120" w:after="120"/>
              <w:ind w:left="360"/>
              <w:jc w:val="both"/>
              <w:rPr>
                <w:rFonts w:ascii="Arial" w:hAnsi="Arial" w:cs="Arial"/>
                <w:sz w:val="20"/>
                <w:szCs w:val="20"/>
              </w:rPr>
            </w:pPr>
            <w:r w:rsidRPr="00235280">
              <w:rPr>
                <w:rFonts w:ascii="Arial" w:hAnsi="Arial" w:cs="Arial"/>
                <w:sz w:val="20"/>
                <w:szCs w:val="20"/>
              </w:rPr>
              <w:t>PREFEITURA MUNICIPAL DE Viçosa</w:t>
            </w:r>
          </w:p>
          <w:p w14:paraId="25971463" w14:textId="77777777" w:rsidR="00A845A4" w:rsidRPr="00235280" w:rsidRDefault="00A845A4" w:rsidP="00A845A4">
            <w:pPr>
              <w:pStyle w:val="PargrafodaLista"/>
              <w:autoSpaceDE w:val="0"/>
              <w:spacing w:before="120" w:after="120"/>
              <w:ind w:left="360"/>
              <w:jc w:val="both"/>
              <w:rPr>
                <w:rFonts w:ascii="Arial" w:hAnsi="Arial" w:cs="Arial"/>
                <w:sz w:val="20"/>
                <w:szCs w:val="20"/>
              </w:rPr>
            </w:pPr>
            <w:r w:rsidRPr="00235280">
              <w:rPr>
                <w:rFonts w:ascii="Arial" w:hAnsi="Arial" w:cs="Arial"/>
                <w:sz w:val="20"/>
                <w:szCs w:val="20"/>
              </w:rPr>
              <w:t>PREGÃO PRESENCIAL Nº 015/2021 - PP</w:t>
            </w:r>
          </w:p>
          <w:p w14:paraId="2FF5F228" w14:textId="77777777" w:rsidR="00A845A4" w:rsidRPr="00235280" w:rsidRDefault="00A845A4" w:rsidP="00A845A4">
            <w:pPr>
              <w:pStyle w:val="PargrafodaLista"/>
              <w:autoSpaceDE w:val="0"/>
              <w:spacing w:before="120" w:after="120"/>
              <w:ind w:left="360"/>
              <w:jc w:val="both"/>
              <w:rPr>
                <w:rFonts w:ascii="Arial" w:hAnsi="Arial" w:cs="Arial"/>
                <w:sz w:val="20"/>
                <w:szCs w:val="20"/>
              </w:rPr>
            </w:pPr>
            <w:r w:rsidRPr="00235280">
              <w:rPr>
                <w:rFonts w:ascii="Arial" w:hAnsi="Arial" w:cs="Arial"/>
                <w:sz w:val="20"/>
                <w:szCs w:val="20"/>
              </w:rPr>
              <w:t>[Razão social da empresa licitante]</w:t>
            </w:r>
          </w:p>
          <w:p w14:paraId="0957BA5B" w14:textId="77777777" w:rsidR="00A845A4" w:rsidRPr="00235280" w:rsidRDefault="00A845A4" w:rsidP="00A845A4">
            <w:pPr>
              <w:pStyle w:val="PargrafodaLista"/>
              <w:autoSpaceDE w:val="0"/>
              <w:spacing w:before="120" w:after="120"/>
              <w:ind w:left="360"/>
              <w:jc w:val="both"/>
              <w:rPr>
                <w:rFonts w:ascii="Arial" w:hAnsi="Arial" w:cs="Arial"/>
                <w:sz w:val="20"/>
                <w:szCs w:val="20"/>
              </w:rPr>
            </w:pPr>
            <w:r w:rsidRPr="00235280">
              <w:rPr>
                <w:rFonts w:ascii="Arial" w:hAnsi="Arial" w:cs="Arial"/>
                <w:sz w:val="20"/>
                <w:szCs w:val="20"/>
              </w:rPr>
              <w:t>[Endereço, telefone e fax da empresa licitante]</w:t>
            </w:r>
          </w:p>
          <w:p w14:paraId="0594F606" w14:textId="77777777" w:rsidR="00A845A4" w:rsidRPr="00235280" w:rsidRDefault="00A845A4" w:rsidP="00A845A4">
            <w:pPr>
              <w:pStyle w:val="PargrafodaLista"/>
              <w:autoSpaceDE w:val="0"/>
              <w:spacing w:before="120" w:after="120"/>
              <w:ind w:left="360"/>
              <w:jc w:val="both"/>
              <w:rPr>
                <w:rFonts w:ascii="Arial" w:hAnsi="Arial" w:cs="Arial"/>
                <w:sz w:val="20"/>
                <w:szCs w:val="20"/>
              </w:rPr>
            </w:pPr>
          </w:p>
        </w:tc>
      </w:tr>
    </w:tbl>
    <w:p w14:paraId="5C25B9C2" w14:textId="77777777" w:rsidR="00CD71F6" w:rsidRPr="00235280" w:rsidRDefault="00CD71F6" w:rsidP="00CD71F6">
      <w:pPr>
        <w:snapToGrid w:val="0"/>
        <w:spacing w:before="120" w:after="120"/>
        <w:ind w:left="425"/>
        <w:jc w:val="both"/>
        <w:rPr>
          <w:rFonts w:ascii="Arial" w:eastAsia="Times New Roman" w:hAnsi="Arial" w:cs="Arial"/>
          <w:bCs/>
          <w:sz w:val="20"/>
          <w:szCs w:val="20"/>
          <w:lang w:eastAsia="pt-BR"/>
        </w:rPr>
      </w:pPr>
    </w:p>
    <w:p w14:paraId="2E5432C6" w14:textId="77777777" w:rsidR="00CD71F6" w:rsidRPr="00235280" w:rsidRDefault="00CD71F6" w:rsidP="001C7FD1">
      <w:pPr>
        <w:numPr>
          <w:ilvl w:val="0"/>
          <w:numId w:val="1"/>
        </w:numPr>
        <w:snapToGrid w:val="0"/>
        <w:spacing w:before="120" w:after="120" w:line="240" w:lineRule="auto"/>
        <w:jc w:val="both"/>
        <w:rPr>
          <w:rFonts w:ascii="Arial" w:eastAsia="Times New Roman" w:hAnsi="Arial" w:cs="Arial"/>
          <w:b/>
          <w:bCs/>
          <w:sz w:val="20"/>
          <w:szCs w:val="20"/>
          <w:lang w:eastAsia="pt-BR"/>
        </w:rPr>
      </w:pPr>
      <w:r w:rsidRPr="00235280">
        <w:rPr>
          <w:rFonts w:ascii="Arial" w:eastAsia="Times New Roman" w:hAnsi="Arial" w:cs="Arial"/>
          <w:b/>
          <w:bCs/>
          <w:sz w:val="20"/>
          <w:szCs w:val="20"/>
          <w:lang w:eastAsia="pt-BR"/>
        </w:rPr>
        <w:t>DA PARTICIPAÇÃO NO PREGÃO.</w:t>
      </w:r>
    </w:p>
    <w:p w14:paraId="6F2CB3F6" w14:textId="77777777" w:rsidR="00CD71F6" w:rsidRPr="00235280" w:rsidRDefault="00CD71F6" w:rsidP="001C7FD1">
      <w:pPr>
        <w:numPr>
          <w:ilvl w:val="1"/>
          <w:numId w:val="1"/>
        </w:numPr>
        <w:snapToGrid w:val="0"/>
        <w:spacing w:before="120" w:after="120" w:line="240" w:lineRule="auto"/>
        <w:jc w:val="both"/>
        <w:rPr>
          <w:rFonts w:ascii="Arial" w:eastAsia="Times New Roman" w:hAnsi="Arial" w:cs="Arial"/>
          <w:b/>
          <w:bCs/>
          <w:sz w:val="20"/>
          <w:szCs w:val="20"/>
          <w:lang w:eastAsia="pt-BR"/>
        </w:rPr>
      </w:pPr>
      <w:r w:rsidRPr="00235280">
        <w:rPr>
          <w:rFonts w:ascii="Arial" w:eastAsia="Times New Roman" w:hAnsi="Arial" w:cs="Arial"/>
          <w:bCs/>
          <w:sz w:val="20"/>
          <w:szCs w:val="20"/>
          <w:lang w:eastAsia="pt-BR"/>
        </w:rPr>
        <w:t>Poderão participar deste Pregão interessados cujo ramo de atividade seja compatível com o objeto desta licitação, e que atendam as exigências contidas neste Edital</w:t>
      </w:r>
      <w:r w:rsidRPr="00235280">
        <w:rPr>
          <w:rFonts w:ascii="Arial" w:eastAsia="Times New Roman" w:hAnsi="Arial" w:cs="Arial"/>
          <w:sz w:val="20"/>
          <w:szCs w:val="20"/>
          <w:lang w:eastAsia="pt-BR"/>
        </w:rPr>
        <w:t xml:space="preserve">. </w:t>
      </w:r>
    </w:p>
    <w:p w14:paraId="2100E300" w14:textId="77777777" w:rsidR="00CD71F6" w:rsidRPr="00235280" w:rsidRDefault="00CD71F6" w:rsidP="001C7FD1">
      <w:pPr>
        <w:numPr>
          <w:ilvl w:val="1"/>
          <w:numId w:val="1"/>
        </w:numPr>
        <w:snapToGrid w:val="0"/>
        <w:spacing w:before="120" w:after="120" w:line="240" w:lineRule="auto"/>
        <w:jc w:val="both"/>
        <w:rPr>
          <w:rFonts w:ascii="Arial" w:eastAsia="Times New Roman" w:hAnsi="Arial" w:cs="Arial"/>
          <w:b/>
          <w:bCs/>
          <w:sz w:val="20"/>
          <w:szCs w:val="20"/>
          <w:lang w:eastAsia="pt-BR"/>
        </w:rPr>
      </w:pPr>
      <w:r w:rsidRPr="00235280">
        <w:rPr>
          <w:rFonts w:ascii="Arial" w:eastAsia="Times New Roman" w:hAnsi="Arial" w:cs="Arial"/>
          <w:bCs/>
          <w:sz w:val="20"/>
          <w:szCs w:val="20"/>
          <w:lang w:eastAsia="pt-BR"/>
        </w:rPr>
        <w:t>Não poderão participar desta licitação os interessados:</w:t>
      </w:r>
    </w:p>
    <w:p w14:paraId="3A112994" w14:textId="77777777" w:rsidR="00CD71F6" w:rsidRPr="00235280" w:rsidRDefault="00CD71F6" w:rsidP="001C7FD1">
      <w:pPr>
        <w:numPr>
          <w:ilvl w:val="2"/>
          <w:numId w:val="1"/>
        </w:numPr>
        <w:snapToGrid w:val="0"/>
        <w:spacing w:before="120" w:after="120" w:line="240" w:lineRule="auto"/>
        <w:jc w:val="both"/>
        <w:rPr>
          <w:rFonts w:ascii="Arial" w:eastAsia="Times New Roman" w:hAnsi="Arial" w:cs="Arial"/>
          <w:b/>
          <w:bCs/>
          <w:sz w:val="20"/>
          <w:szCs w:val="20"/>
          <w:lang w:eastAsia="pt-BR"/>
        </w:rPr>
      </w:pPr>
      <w:r w:rsidRPr="00235280">
        <w:rPr>
          <w:rFonts w:ascii="Arial" w:eastAsia="Times New Roman" w:hAnsi="Arial" w:cs="Arial"/>
          <w:bCs/>
          <w:sz w:val="20"/>
          <w:szCs w:val="20"/>
          <w:lang w:eastAsia="pt-BR"/>
        </w:rPr>
        <w:t>proibidos de participar de licitações e celebrar contratos administrativos, na forma da legislação vigente;</w:t>
      </w:r>
    </w:p>
    <w:p w14:paraId="3F74DD8B" w14:textId="77777777" w:rsidR="00CD71F6" w:rsidRPr="00235280" w:rsidRDefault="00CD71F6" w:rsidP="001C7FD1">
      <w:pPr>
        <w:numPr>
          <w:ilvl w:val="2"/>
          <w:numId w:val="1"/>
        </w:numPr>
        <w:snapToGrid w:val="0"/>
        <w:spacing w:before="120" w:after="120" w:line="240" w:lineRule="auto"/>
        <w:jc w:val="both"/>
        <w:rPr>
          <w:rFonts w:ascii="Arial" w:eastAsia="Times New Roman" w:hAnsi="Arial" w:cs="Arial"/>
          <w:b/>
          <w:bCs/>
          <w:sz w:val="20"/>
          <w:szCs w:val="20"/>
          <w:lang w:eastAsia="pt-BR"/>
        </w:rPr>
      </w:pPr>
      <w:r w:rsidRPr="00235280">
        <w:rPr>
          <w:rFonts w:ascii="Arial" w:eastAsia="Times New Roman" w:hAnsi="Arial" w:cs="Arial"/>
          <w:bCs/>
          <w:sz w:val="20"/>
          <w:szCs w:val="20"/>
          <w:lang w:eastAsia="pt-BR"/>
        </w:rPr>
        <w:t>estrangeiros que não tenham representação legal no  Brasil com poderes expressos para receber citação e responder administrativa ou judicialmente;</w:t>
      </w:r>
    </w:p>
    <w:p w14:paraId="016401FB" w14:textId="77777777" w:rsidR="00CD71F6" w:rsidRPr="00235280" w:rsidRDefault="00CD71F6" w:rsidP="001C7FD1">
      <w:pPr>
        <w:numPr>
          <w:ilvl w:val="2"/>
          <w:numId w:val="1"/>
        </w:numPr>
        <w:snapToGrid w:val="0"/>
        <w:spacing w:before="120" w:after="120" w:line="240" w:lineRule="auto"/>
        <w:jc w:val="both"/>
        <w:rPr>
          <w:rFonts w:ascii="Arial" w:eastAsia="Times New Roman" w:hAnsi="Arial" w:cs="Arial"/>
          <w:b/>
          <w:bCs/>
          <w:sz w:val="20"/>
          <w:szCs w:val="20"/>
          <w:lang w:eastAsia="pt-BR"/>
        </w:rPr>
      </w:pPr>
      <w:r w:rsidRPr="00235280">
        <w:rPr>
          <w:rFonts w:ascii="Arial" w:eastAsia="Times New Roman" w:hAnsi="Arial" w:cs="Arial"/>
          <w:bCs/>
          <w:sz w:val="20"/>
          <w:szCs w:val="20"/>
          <w:lang w:eastAsia="pt-BR"/>
        </w:rPr>
        <w:t>que se enquadrem nas vedações previstas no artigo 9º da Lei nº 8.666, de 1993;</w:t>
      </w:r>
    </w:p>
    <w:p w14:paraId="74AC9D8C" w14:textId="77777777" w:rsidR="00CD71F6" w:rsidRPr="00235280" w:rsidRDefault="00CD71F6" w:rsidP="001C7FD1">
      <w:pPr>
        <w:numPr>
          <w:ilvl w:val="2"/>
          <w:numId w:val="1"/>
        </w:numPr>
        <w:snapToGrid w:val="0"/>
        <w:spacing w:before="120" w:after="120" w:line="240" w:lineRule="auto"/>
        <w:jc w:val="both"/>
        <w:rPr>
          <w:rFonts w:ascii="Arial" w:eastAsia="Zurich BT" w:hAnsi="Arial" w:cs="Arial"/>
          <w:bCs/>
          <w:sz w:val="20"/>
          <w:szCs w:val="20"/>
          <w:lang w:eastAsia="pt-BR"/>
        </w:rPr>
      </w:pPr>
      <w:r w:rsidRPr="00235280">
        <w:rPr>
          <w:rFonts w:ascii="Arial" w:eastAsia="Times New Roman" w:hAnsi="Arial" w:cs="Arial"/>
          <w:sz w:val="20"/>
          <w:szCs w:val="20"/>
          <w:lang w:eastAsia="pt-BR"/>
        </w:rPr>
        <w:t>que estejam sob falência, concurso de credores, em processo de dissolução ou liquidação;</w:t>
      </w:r>
    </w:p>
    <w:p w14:paraId="1D24F9E0" w14:textId="77777777" w:rsidR="00CD71F6" w:rsidRPr="00235280" w:rsidRDefault="00CD71F6" w:rsidP="001C7FD1">
      <w:pPr>
        <w:numPr>
          <w:ilvl w:val="2"/>
          <w:numId w:val="1"/>
        </w:numPr>
        <w:snapToGrid w:val="0"/>
        <w:spacing w:before="120" w:after="120" w:line="240" w:lineRule="auto"/>
        <w:jc w:val="both"/>
        <w:rPr>
          <w:rFonts w:ascii="Arial" w:eastAsia="Calibri" w:hAnsi="Arial" w:cs="Arial"/>
          <w:i/>
          <w:iCs/>
          <w:sz w:val="20"/>
          <w:szCs w:val="20"/>
        </w:rPr>
      </w:pPr>
      <w:r w:rsidRPr="00235280">
        <w:rPr>
          <w:rFonts w:ascii="Arial" w:eastAsia="Times New Roman" w:hAnsi="Arial" w:cs="Arial"/>
          <w:sz w:val="20"/>
          <w:szCs w:val="20"/>
          <w:lang w:eastAsia="pt-BR"/>
        </w:rPr>
        <w:lastRenderedPageBreak/>
        <w:t>entidades empresariais que estejam reunidas em consórcio;</w:t>
      </w:r>
    </w:p>
    <w:p w14:paraId="2E92C8B0" w14:textId="77777777" w:rsidR="002C375B" w:rsidRPr="00235280" w:rsidRDefault="002C375B" w:rsidP="001C7FD1">
      <w:pPr>
        <w:pStyle w:val="PargrafodaLista"/>
        <w:numPr>
          <w:ilvl w:val="1"/>
          <w:numId w:val="1"/>
        </w:numPr>
        <w:spacing w:after="120"/>
        <w:jc w:val="both"/>
        <w:rPr>
          <w:rFonts w:ascii="Arial" w:hAnsi="Arial" w:cs="Arial"/>
          <w:b/>
          <w:sz w:val="20"/>
          <w:szCs w:val="20"/>
        </w:rPr>
      </w:pPr>
      <w:r w:rsidRPr="00235280">
        <w:rPr>
          <w:rFonts w:ascii="Arial" w:hAnsi="Arial" w:cs="Arial"/>
          <w:b/>
          <w:sz w:val="20"/>
          <w:szCs w:val="20"/>
        </w:rPr>
        <w:t>Fica assegurada a participação exclusiva de empresas que se enquadrem como MEI, ME e EPP conforme Lei Geral nº 123/2006 e Lei Complementa 147/2014, sendo assim a presente licitação considerada EXCLUSIVA</w:t>
      </w:r>
      <w:r w:rsidR="001C7FD1">
        <w:rPr>
          <w:rFonts w:ascii="Arial" w:hAnsi="Arial" w:cs="Arial"/>
          <w:b/>
          <w:sz w:val="20"/>
          <w:szCs w:val="20"/>
        </w:rPr>
        <w:t>.</w:t>
      </w:r>
    </w:p>
    <w:p w14:paraId="5029D843" w14:textId="77777777" w:rsidR="002C375B" w:rsidRDefault="002C375B" w:rsidP="00950BAE">
      <w:pPr>
        <w:pStyle w:val="PargrafodaLista"/>
        <w:spacing w:after="120"/>
        <w:ind w:left="360"/>
        <w:jc w:val="both"/>
        <w:rPr>
          <w:rFonts w:ascii="Arial" w:hAnsi="Arial" w:cs="Arial"/>
          <w:b/>
          <w:sz w:val="20"/>
          <w:szCs w:val="20"/>
        </w:rPr>
      </w:pPr>
    </w:p>
    <w:p w14:paraId="705A5163" w14:textId="77777777" w:rsidR="002C375B" w:rsidRDefault="002C375B" w:rsidP="00950BAE">
      <w:pPr>
        <w:pStyle w:val="PargrafodaLista"/>
        <w:spacing w:after="120"/>
        <w:ind w:left="360"/>
        <w:jc w:val="both"/>
        <w:rPr>
          <w:rFonts w:ascii="Arial" w:hAnsi="Arial" w:cs="Arial"/>
          <w:b/>
          <w:sz w:val="20"/>
          <w:szCs w:val="20"/>
        </w:rPr>
      </w:pPr>
    </w:p>
    <w:p w14:paraId="53F13501" w14:textId="77777777" w:rsidR="00CD71F6" w:rsidRPr="00235280" w:rsidRDefault="00CD71F6" w:rsidP="001C7FD1">
      <w:pPr>
        <w:pStyle w:val="PargrafodaLista"/>
        <w:numPr>
          <w:ilvl w:val="0"/>
          <w:numId w:val="1"/>
        </w:numPr>
        <w:spacing w:after="120"/>
        <w:jc w:val="both"/>
        <w:rPr>
          <w:rFonts w:ascii="Arial" w:hAnsi="Arial" w:cs="Arial"/>
          <w:b/>
          <w:sz w:val="20"/>
          <w:szCs w:val="20"/>
        </w:rPr>
      </w:pPr>
      <w:r w:rsidRPr="00235280">
        <w:rPr>
          <w:rFonts w:ascii="Arial" w:hAnsi="Arial" w:cs="Arial"/>
          <w:b/>
          <w:sz w:val="20"/>
          <w:szCs w:val="20"/>
        </w:rPr>
        <w:t>DO CREDENCIAMENTO</w:t>
      </w:r>
    </w:p>
    <w:p w14:paraId="678B52E2" w14:textId="77777777" w:rsidR="00CD71F6" w:rsidRPr="00235280" w:rsidRDefault="00CD71F6" w:rsidP="00CD71F6">
      <w:pPr>
        <w:pStyle w:val="PargrafodaLista"/>
        <w:spacing w:after="120"/>
        <w:ind w:left="360"/>
        <w:jc w:val="both"/>
        <w:rPr>
          <w:rFonts w:ascii="Arial" w:hAnsi="Arial" w:cs="Arial"/>
          <w:b/>
          <w:sz w:val="20"/>
          <w:szCs w:val="20"/>
        </w:rPr>
      </w:pPr>
    </w:p>
    <w:p w14:paraId="66F79B0A" w14:textId="77777777" w:rsidR="00CD71F6" w:rsidRPr="00235280" w:rsidRDefault="00CD71F6" w:rsidP="001C7FD1">
      <w:pPr>
        <w:pStyle w:val="PargrafodaLista"/>
        <w:numPr>
          <w:ilvl w:val="1"/>
          <w:numId w:val="1"/>
        </w:numPr>
        <w:spacing w:after="120"/>
        <w:jc w:val="both"/>
        <w:rPr>
          <w:rFonts w:ascii="Arial" w:hAnsi="Arial" w:cs="Arial"/>
          <w:b/>
          <w:sz w:val="20"/>
          <w:szCs w:val="20"/>
        </w:rPr>
      </w:pPr>
      <w:r w:rsidRPr="00235280">
        <w:rPr>
          <w:rFonts w:ascii="Arial" w:hAnsi="Arial" w:cs="Arial"/>
          <w:sz w:val="20"/>
          <w:szCs w:val="20"/>
        </w:rPr>
        <w:t>Para fins de credenciamento junto a Pregoeiro, a Licitante deverá enviar um representante munido de documento que o credencie à participação, respondendo este pela representada, devendo, ainda, no ato de entrega dos envelopes, identificar-se exibindo a Carteira de Identidade ou outro documento equivalente, bem como de documento que o indica a participar deste procedimento licitatório e que contenha autorização para responder por sua representada (Licitante);</w:t>
      </w:r>
    </w:p>
    <w:p w14:paraId="4403C0E6" w14:textId="77777777" w:rsidR="00CD71F6" w:rsidRPr="00235280" w:rsidRDefault="00CD71F6" w:rsidP="00CD71F6">
      <w:pPr>
        <w:pStyle w:val="PargrafodaLista"/>
        <w:spacing w:after="120"/>
        <w:ind w:left="857"/>
        <w:jc w:val="both"/>
        <w:rPr>
          <w:rFonts w:ascii="Arial" w:hAnsi="Arial" w:cs="Arial"/>
          <w:b/>
          <w:sz w:val="20"/>
          <w:szCs w:val="20"/>
        </w:rPr>
      </w:pPr>
    </w:p>
    <w:p w14:paraId="5F0C1178" w14:textId="77777777" w:rsidR="00CD71F6" w:rsidRPr="00235280" w:rsidRDefault="00CD71F6" w:rsidP="001C7FD1">
      <w:pPr>
        <w:pStyle w:val="PargrafodaLista"/>
        <w:numPr>
          <w:ilvl w:val="2"/>
          <w:numId w:val="1"/>
        </w:numPr>
        <w:spacing w:after="120"/>
        <w:jc w:val="both"/>
        <w:rPr>
          <w:rFonts w:ascii="Arial" w:hAnsi="Arial" w:cs="Arial"/>
          <w:b/>
          <w:sz w:val="20"/>
          <w:szCs w:val="20"/>
        </w:rPr>
      </w:pPr>
      <w:r w:rsidRPr="00235280">
        <w:rPr>
          <w:rFonts w:ascii="Arial" w:hAnsi="Arial" w:cs="Arial"/>
          <w:sz w:val="20"/>
          <w:szCs w:val="20"/>
        </w:rPr>
        <w:t>Como documento válido de indicação para credenciamento somente será aceito Instrumento Público de Procuração ou Instrumento Particular com firma reconhecida, outorgando, ao representante, poderes gerais para a prática de todos os atos inerentes ao Pregão, especialmente para formular ofertas e lances de preços, em nome da empresa representada. No Anexo I encontra-se um modelo de Instrumento Particular de Procuração para atender essa exigência;</w:t>
      </w:r>
    </w:p>
    <w:p w14:paraId="6D07013B" w14:textId="77777777" w:rsidR="00CD71F6" w:rsidRPr="00235280" w:rsidRDefault="00CD71F6" w:rsidP="00CD71F6">
      <w:pPr>
        <w:pStyle w:val="PargrafodaLista"/>
        <w:spacing w:after="120"/>
        <w:ind w:left="2206"/>
        <w:jc w:val="both"/>
        <w:rPr>
          <w:rFonts w:ascii="Arial" w:hAnsi="Arial" w:cs="Arial"/>
          <w:b/>
          <w:sz w:val="20"/>
          <w:szCs w:val="20"/>
        </w:rPr>
      </w:pPr>
    </w:p>
    <w:p w14:paraId="40C73011" w14:textId="77777777" w:rsidR="00CD71F6" w:rsidRPr="00235280" w:rsidRDefault="00CD71F6" w:rsidP="001C7FD1">
      <w:pPr>
        <w:pStyle w:val="PargrafodaLista"/>
        <w:numPr>
          <w:ilvl w:val="2"/>
          <w:numId w:val="1"/>
        </w:numPr>
        <w:spacing w:after="120"/>
        <w:jc w:val="both"/>
        <w:rPr>
          <w:rFonts w:ascii="Arial" w:hAnsi="Arial" w:cs="Arial"/>
          <w:b/>
          <w:sz w:val="20"/>
          <w:szCs w:val="20"/>
        </w:rPr>
      </w:pPr>
      <w:r w:rsidRPr="00235280">
        <w:rPr>
          <w:rFonts w:ascii="Arial" w:hAnsi="Arial" w:cs="Arial"/>
          <w:sz w:val="20"/>
          <w:szCs w:val="20"/>
        </w:rPr>
        <w:t>No caso de Instrumento particular de procuração, deverá ficar comprovado que o subscritor da procuração tem poderes para tal delegação, mediante a apresentação de cópia do contrato social e/ou outro documento constitutivo, devidamente registrado em cartório.</w:t>
      </w:r>
    </w:p>
    <w:p w14:paraId="348BCAED" w14:textId="77777777" w:rsidR="00CD71F6" w:rsidRPr="00235280" w:rsidRDefault="00CD71F6" w:rsidP="00CD71F6">
      <w:pPr>
        <w:pStyle w:val="PargrafodaLista"/>
        <w:rPr>
          <w:rFonts w:ascii="Arial" w:hAnsi="Arial" w:cs="Arial"/>
          <w:sz w:val="20"/>
          <w:szCs w:val="20"/>
        </w:rPr>
      </w:pPr>
    </w:p>
    <w:p w14:paraId="71F4BC43" w14:textId="77777777" w:rsidR="00CD71F6" w:rsidRPr="00235280" w:rsidRDefault="00CD71F6" w:rsidP="001C7FD1">
      <w:pPr>
        <w:pStyle w:val="PargrafodaLista"/>
        <w:numPr>
          <w:ilvl w:val="2"/>
          <w:numId w:val="1"/>
        </w:numPr>
        <w:spacing w:after="120"/>
        <w:jc w:val="both"/>
        <w:rPr>
          <w:rFonts w:ascii="Arial" w:hAnsi="Arial" w:cs="Arial"/>
          <w:b/>
          <w:sz w:val="20"/>
          <w:szCs w:val="20"/>
        </w:rPr>
      </w:pPr>
      <w:r w:rsidRPr="00235280">
        <w:rPr>
          <w:rFonts w:ascii="Arial" w:hAnsi="Arial" w:cs="Arial"/>
          <w:sz w:val="20"/>
          <w:szCs w:val="20"/>
        </w:rPr>
        <w:t>Em sendo sócio, proprietário ou dirigente da Licitante, deverá apresentar cópia autenticada do respectivo estatuto ou contrato social, no qual estejam expressos seus poderes para exercer direitos e assumir obrigações, conjuntamente com o documento de identidade</w:t>
      </w:r>
    </w:p>
    <w:p w14:paraId="54E75232" w14:textId="77777777" w:rsidR="00CD71F6" w:rsidRPr="00235280" w:rsidRDefault="00CD71F6" w:rsidP="00CD71F6">
      <w:pPr>
        <w:spacing w:after="120"/>
        <w:jc w:val="both"/>
        <w:rPr>
          <w:rFonts w:ascii="Arial" w:hAnsi="Arial" w:cs="Arial"/>
          <w:b/>
          <w:sz w:val="20"/>
          <w:szCs w:val="20"/>
        </w:rPr>
      </w:pPr>
    </w:p>
    <w:p w14:paraId="49492BBE" w14:textId="77777777" w:rsidR="00CD71F6" w:rsidRPr="00235280" w:rsidRDefault="00CD71F6" w:rsidP="001C7FD1">
      <w:pPr>
        <w:pStyle w:val="PargrafodaLista"/>
        <w:numPr>
          <w:ilvl w:val="1"/>
          <w:numId w:val="1"/>
        </w:numPr>
        <w:spacing w:after="120"/>
        <w:jc w:val="both"/>
        <w:rPr>
          <w:rFonts w:ascii="Arial" w:hAnsi="Arial" w:cs="Arial"/>
          <w:sz w:val="20"/>
          <w:szCs w:val="20"/>
        </w:rPr>
      </w:pPr>
      <w:r w:rsidRPr="00235280">
        <w:rPr>
          <w:rFonts w:ascii="Arial" w:hAnsi="Arial" w:cs="Arial"/>
          <w:sz w:val="20"/>
          <w:szCs w:val="20"/>
        </w:rPr>
        <w:t>O credenciamento é condição obrigatória para que o representante possa atuar na etapa de oferecimento de lances verbais neste Pregão (Art. 11, inc. IV do Decreto nº 3.555 de 08/08/2000);</w:t>
      </w:r>
    </w:p>
    <w:p w14:paraId="1720013A" w14:textId="77777777" w:rsidR="00CD71F6" w:rsidRPr="00235280" w:rsidRDefault="00CD71F6" w:rsidP="00CD71F6">
      <w:pPr>
        <w:pStyle w:val="PargrafodaLista"/>
        <w:spacing w:after="120"/>
        <w:ind w:left="857"/>
        <w:jc w:val="both"/>
        <w:rPr>
          <w:rFonts w:ascii="Arial" w:hAnsi="Arial" w:cs="Arial"/>
          <w:sz w:val="20"/>
          <w:szCs w:val="20"/>
        </w:rPr>
      </w:pPr>
    </w:p>
    <w:p w14:paraId="41DBC272" w14:textId="77777777" w:rsidR="00CD71F6" w:rsidRPr="00235280" w:rsidRDefault="00CD71F6" w:rsidP="001C7FD1">
      <w:pPr>
        <w:pStyle w:val="PargrafodaLista"/>
        <w:numPr>
          <w:ilvl w:val="1"/>
          <w:numId w:val="1"/>
        </w:numPr>
        <w:spacing w:after="120"/>
        <w:jc w:val="both"/>
        <w:rPr>
          <w:rFonts w:ascii="Arial" w:hAnsi="Arial" w:cs="Arial"/>
          <w:sz w:val="20"/>
          <w:szCs w:val="20"/>
        </w:rPr>
      </w:pPr>
      <w:r w:rsidRPr="00235280">
        <w:rPr>
          <w:rFonts w:ascii="Arial" w:hAnsi="Arial" w:cs="Arial"/>
          <w:sz w:val="20"/>
          <w:szCs w:val="20"/>
        </w:rPr>
        <w:t>Se, após o credenciamento, o representante da Licitante se ausentar da sala em que se realiza a sessão, o processo não será suspenso e caso se faça necessária à participação do mesmo e este estiver ausente, será reputada sua desistência. O retorno posterior do representante ausente não implicará no refazimento dos atos praticados em sua ausência, sendo considerados convalidados.</w:t>
      </w:r>
    </w:p>
    <w:p w14:paraId="26BF67FB" w14:textId="77777777" w:rsidR="00CD71F6" w:rsidRPr="00235280" w:rsidRDefault="00CD71F6" w:rsidP="00CD71F6">
      <w:pPr>
        <w:pStyle w:val="PargrafodaLista"/>
        <w:rPr>
          <w:rFonts w:ascii="Arial" w:hAnsi="Arial" w:cs="Arial"/>
          <w:sz w:val="20"/>
          <w:szCs w:val="20"/>
        </w:rPr>
      </w:pPr>
    </w:p>
    <w:p w14:paraId="1804D67D" w14:textId="77777777" w:rsidR="00CD71F6" w:rsidRPr="00235280" w:rsidRDefault="00CD71F6" w:rsidP="001C7FD1">
      <w:pPr>
        <w:pStyle w:val="PargrafodaLista"/>
        <w:numPr>
          <w:ilvl w:val="1"/>
          <w:numId w:val="1"/>
        </w:numPr>
        <w:spacing w:after="120"/>
        <w:jc w:val="both"/>
        <w:rPr>
          <w:rFonts w:ascii="Arial" w:hAnsi="Arial" w:cs="Arial"/>
          <w:sz w:val="20"/>
          <w:szCs w:val="20"/>
        </w:rPr>
      </w:pPr>
      <w:r w:rsidRPr="00235280">
        <w:rPr>
          <w:rFonts w:ascii="Arial" w:hAnsi="Arial" w:cs="Arial"/>
          <w:sz w:val="20"/>
          <w:szCs w:val="20"/>
        </w:rPr>
        <w:t>Os documentos apresentados deverão ser entregues em original ou por qualquer processo de cópia legível e autenticada por cartório competente ou pela Pregoeiro ou Membro da Equipe de apoio.</w:t>
      </w:r>
    </w:p>
    <w:p w14:paraId="0CA525C5" w14:textId="77777777" w:rsidR="00CD71F6" w:rsidRPr="00235280" w:rsidRDefault="00CD71F6" w:rsidP="00CD71F6">
      <w:pPr>
        <w:pStyle w:val="PargrafodaLista"/>
        <w:rPr>
          <w:rFonts w:ascii="Arial" w:hAnsi="Arial" w:cs="Arial"/>
          <w:sz w:val="20"/>
          <w:szCs w:val="20"/>
        </w:rPr>
      </w:pPr>
    </w:p>
    <w:p w14:paraId="36A6BE6C" w14:textId="77777777" w:rsidR="00CD71F6" w:rsidRPr="00235280" w:rsidRDefault="00CD71F6" w:rsidP="001C7FD1">
      <w:pPr>
        <w:pStyle w:val="PargrafodaLista"/>
        <w:numPr>
          <w:ilvl w:val="1"/>
          <w:numId w:val="1"/>
        </w:numPr>
        <w:spacing w:after="120"/>
        <w:jc w:val="both"/>
        <w:rPr>
          <w:rFonts w:ascii="Arial" w:hAnsi="Arial" w:cs="Arial"/>
          <w:sz w:val="20"/>
          <w:szCs w:val="20"/>
        </w:rPr>
      </w:pPr>
      <w:r w:rsidRPr="00235280">
        <w:rPr>
          <w:rFonts w:ascii="Arial" w:hAnsi="Arial" w:cs="Arial"/>
          <w:sz w:val="20"/>
          <w:szCs w:val="20"/>
        </w:rPr>
        <w:t>A Procuração e documentos enumerados no item 5.1.2 e 5.1.3, e subitens, deverão ser entregues separadamente dos envelopes 01 (proposta de preços) e 02 (habilitação).</w:t>
      </w:r>
    </w:p>
    <w:p w14:paraId="35E4167E" w14:textId="77777777" w:rsidR="00CD71F6" w:rsidRPr="00235280" w:rsidRDefault="00CD71F6" w:rsidP="00CD71F6">
      <w:pPr>
        <w:pStyle w:val="PargrafodaLista"/>
        <w:rPr>
          <w:rFonts w:ascii="Arial" w:hAnsi="Arial" w:cs="Arial"/>
          <w:sz w:val="20"/>
          <w:szCs w:val="20"/>
        </w:rPr>
      </w:pPr>
    </w:p>
    <w:p w14:paraId="0A3FB0C6" w14:textId="77777777" w:rsidR="00CD71F6" w:rsidRPr="00235280" w:rsidRDefault="00CD71F6" w:rsidP="001C7FD1">
      <w:pPr>
        <w:pStyle w:val="PargrafodaLista"/>
        <w:numPr>
          <w:ilvl w:val="1"/>
          <w:numId w:val="1"/>
        </w:numPr>
        <w:spacing w:after="120"/>
        <w:jc w:val="both"/>
        <w:rPr>
          <w:rFonts w:ascii="Arial" w:hAnsi="Arial" w:cs="Arial"/>
          <w:sz w:val="20"/>
          <w:szCs w:val="20"/>
        </w:rPr>
      </w:pPr>
      <w:r w:rsidRPr="00235280">
        <w:rPr>
          <w:rFonts w:ascii="Arial" w:hAnsi="Arial" w:cs="Arial"/>
          <w:sz w:val="20"/>
          <w:szCs w:val="20"/>
        </w:rPr>
        <w:t>Será admitido apenas 01 (um) representante para cada licitante credenciada.</w:t>
      </w:r>
    </w:p>
    <w:p w14:paraId="486D5CF8" w14:textId="77777777" w:rsidR="00CD71F6" w:rsidRPr="00235280" w:rsidRDefault="00CD71F6" w:rsidP="00CD71F6">
      <w:pPr>
        <w:pStyle w:val="PargrafodaLista"/>
        <w:rPr>
          <w:rFonts w:ascii="Arial" w:hAnsi="Arial" w:cs="Arial"/>
          <w:sz w:val="20"/>
          <w:szCs w:val="20"/>
        </w:rPr>
      </w:pPr>
    </w:p>
    <w:p w14:paraId="2694630C" w14:textId="77777777" w:rsidR="00CD71F6" w:rsidRPr="00235280" w:rsidRDefault="00CD71F6" w:rsidP="001C7FD1">
      <w:pPr>
        <w:pStyle w:val="PargrafodaLista"/>
        <w:numPr>
          <w:ilvl w:val="1"/>
          <w:numId w:val="1"/>
        </w:numPr>
        <w:spacing w:after="120"/>
        <w:jc w:val="both"/>
        <w:rPr>
          <w:rFonts w:ascii="Arial" w:hAnsi="Arial" w:cs="Arial"/>
          <w:sz w:val="20"/>
          <w:szCs w:val="20"/>
        </w:rPr>
      </w:pPr>
      <w:r w:rsidRPr="00235280">
        <w:rPr>
          <w:rFonts w:ascii="Arial" w:hAnsi="Arial" w:cs="Arial"/>
          <w:sz w:val="20"/>
          <w:szCs w:val="20"/>
        </w:rPr>
        <w:t xml:space="preserve">As empresas interessadas em participar do certame que não apresentarem nenhum dos documentos referidos no item 5 (procuração com firma reconhecida e/ou contrato social e/ou </w:t>
      </w:r>
      <w:r w:rsidRPr="00235280">
        <w:rPr>
          <w:rFonts w:ascii="Arial" w:hAnsi="Arial" w:cs="Arial"/>
          <w:sz w:val="20"/>
          <w:szCs w:val="20"/>
        </w:rPr>
        <w:lastRenderedPageBreak/>
        <w:t>estatuto da empresa em cópia autenticada) não poderão ofertar lances, manifestar intenção de interposição de recurso ou praticar demais atos pertinentes ao certame. Será considerada como única oferta a constante na Proposta de Preços (envelope 1).</w:t>
      </w:r>
    </w:p>
    <w:p w14:paraId="25A88BBE" w14:textId="77777777" w:rsidR="00CD71F6" w:rsidRPr="00235280" w:rsidRDefault="00CD71F6" w:rsidP="00CD71F6">
      <w:pPr>
        <w:pStyle w:val="PargrafodaLista"/>
        <w:rPr>
          <w:rFonts w:ascii="Arial" w:hAnsi="Arial" w:cs="Arial"/>
          <w:sz w:val="20"/>
          <w:szCs w:val="20"/>
        </w:rPr>
      </w:pPr>
    </w:p>
    <w:p w14:paraId="4E05BD55" w14:textId="77777777" w:rsidR="00CD71F6" w:rsidRPr="00235280" w:rsidRDefault="00CD71F6" w:rsidP="001C7FD1">
      <w:pPr>
        <w:pStyle w:val="PargrafodaLista"/>
        <w:numPr>
          <w:ilvl w:val="1"/>
          <w:numId w:val="1"/>
        </w:numPr>
        <w:spacing w:after="120"/>
        <w:jc w:val="both"/>
        <w:rPr>
          <w:rFonts w:ascii="Arial" w:hAnsi="Arial" w:cs="Arial"/>
          <w:sz w:val="20"/>
          <w:szCs w:val="20"/>
        </w:rPr>
      </w:pPr>
      <w:r w:rsidRPr="00235280">
        <w:rPr>
          <w:rFonts w:ascii="Arial" w:hAnsi="Arial" w:cs="Arial"/>
          <w:sz w:val="20"/>
          <w:szCs w:val="20"/>
        </w:rPr>
        <w:t xml:space="preserve">A licitante vencedora, por ocasião da assinatura do contrato, se desejar ser representada por procurador, deverá apresentar no ato de subscrição instrumento procuratório público ou particular, com firma reconhecida. </w:t>
      </w:r>
    </w:p>
    <w:p w14:paraId="4D3D4064" w14:textId="77777777" w:rsidR="00CD71F6" w:rsidRPr="00235280" w:rsidRDefault="00CD71F6" w:rsidP="00CD71F6">
      <w:pPr>
        <w:pStyle w:val="PargrafodaLista"/>
        <w:rPr>
          <w:rFonts w:ascii="Arial" w:hAnsi="Arial" w:cs="Arial"/>
          <w:sz w:val="20"/>
          <w:szCs w:val="20"/>
        </w:rPr>
      </w:pPr>
    </w:p>
    <w:p w14:paraId="41DC265A" w14:textId="77777777" w:rsidR="00CD71F6" w:rsidRPr="00235280" w:rsidRDefault="00CD71F6" w:rsidP="001C7FD1">
      <w:pPr>
        <w:pStyle w:val="PargrafodaLista"/>
        <w:numPr>
          <w:ilvl w:val="2"/>
          <w:numId w:val="1"/>
        </w:numPr>
        <w:spacing w:after="120"/>
        <w:jc w:val="both"/>
        <w:rPr>
          <w:rFonts w:ascii="Arial" w:hAnsi="Arial" w:cs="Arial"/>
          <w:sz w:val="20"/>
          <w:szCs w:val="20"/>
        </w:rPr>
      </w:pPr>
      <w:r w:rsidRPr="00235280">
        <w:rPr>
          <w:rFonts w:ascii="Arial" w:hAnsi="Arial" w:cs="Arial"/>
          <w:sz w:val="20"/>
          <w:szCs w:val="20"/>
        </w:rPr>
        <w:t>Não será admitida procuração com poderes gerais que não guardem especificidade com o Certame em referência.</w:t>
      </w:r>
    </w:p>
    <w:p w14:paraId="35B8255C" w14:textId="77777777" w:rsidR="00CD71F6" w:rsidRPr="00235280" w:rsidRDefault="00CD71F6" w:rsidP="00CD71F6">
      <w:pPr>
        <w:pStyle w:val="PargrafodaLista"/>
        <w:spacing w:after="120"/>
        <w:ind w:left="2206"/>
        <w:jc w:val="both"/>
        <w:rPr>
          <w:rFonts w:ascii="Arial" w:hAnsi="Arial" w:cs="Arial"/>
          <w:sz w:val="20"/>
          <w:szCs w:val="20"/>
        </w:rPr>
      </w:pPr>
    </w:p>
    <w:p w14:paraId="747E0C04" w14:textId="77777777" w:rsidR="00CD71F6" w:rsidRPr="00235280" w:rsidRDefault="00CD71F6" w:rsidP="001C7FD1">
      <w:pPr>
        <w:pStyle w:val="PargrafodaLista"/>
        <w:numPr>
          <w:ilvl w:val="2"/>
          <w:numId w:val="1"/>
        </w:numPr>
        <w:spacing w:after="120"/>
        <w:jc w:val="both"/>
        <w:rPr>
          <w:rFonts w:ascii="Arial" w:hAnsi="Arial" w:cs="Arial"/>
          <w:sz w:val="20"/>
          <w:szCs w:val="20"/>
        </w:rPr>
      </w:pPr>
      <w:r w:rsidRPr="00235280">
        <w:rPr>
          <w:rFonts w:ascii="Arial" w:hAnsi="Arial" w:cs="Arial"/>
          <w:sz w:val="20"/>
          <w:szCs w:val="20"/>
        </w:rPr>
        <w:t>As empresas licitantes que optarem em enviar envelopes para a sessão, deverão obrigatoriamente, apresentar fora dos envelopes de habilitação e proposta os documentos inerentes ao credenciamento.</w:t>
      </w:r>
    </w:p>
    <w:p w14:paraId="229FEE3D" w14:textId="77777777" w:rsidR="00CD71F6" w:rsidRPr="00235280" w:rsidRDefault="00CD71F6" w:rsidP="00CD71F6">
      <w:pPr>
        <w:pStyle w:val="PargrafodaLista"/>
        <w:spacing w:after="120"/>
        <w:ind w:left="857"/>
        <w:jc w:val="both"/>
        <w:rPr>
          <w:rFonts w:ascii="Arial" w:hAnsi="Arial" w:cs="Arial"/>
          <w:sz w:val="20"/>
          <w:szCs w:val="20"/>
        </w:rPr>
      </w:pPr>
    </w:p>
    <w:p w14:paraId="6C836C81" w14:textId="77777777" w:rsidR="00CD71F6" w:rsidRPr="00235280" w:rsidRDefault="00CD71F6" w:rsidP="001C7FD1">
      <w:pPr>
        <w:pStyle w:val="PargrafodaLista"/>
        <w:numPr>
          <w:ilvl w:val="1"/>
          <w:numId w:val="1"/>
        </w:numPr>
        <w:spacing w:after="120"/>
        <w:jc w:val="both"/>
        <w:rPr>
          <w:rFonts w:ascii="Arial" w:hAnsi="Arial" w:cs="Arial"/>
          <w:sz w:val="20"/>
          <w:szCs w:val="20"/>
        </w:rPr>
      </w:pPr>
      <w:r w:rsidRPr="00235280">
        <w:rPr>
          <w:rFonts w:ascii="Arial" w:hAnsi="Arial" w:cs="Arial"/>
          <w:sz w:val="20"/>
          <w:szCs w:val="20"/>
        </w:rPr>
        <w:t>A condição de Microempresa, Empresa de Pequeno Porte ou Microempreendedor individual, para efeito do tratamento diferenciado previsto na lei Complementar 123/2006, alterada pela Lei 147/2014 e deverá ser comprovada mediante apresentação da seguinte documentação:</w:t>
      </w:r>
    </w:p>
    <w:p w14:paraId="08E6829C" w14:textId="77777777" w:rsidR="00CD71F6" w:rsidRPr="00235280" w:rsidRDefault="00CD71F6" w:rsidP="00CD71F6">
      <w:pPr>
        <w:pStyle w:val="PargrafodaLista"/>
        <w:spacing w:after="120"/>
        <w:ind w:left="857"/>
        <w:jc w:val="both"/>
        <w:rPr>
          <w:rFonts w:ascii="Arial" w:hAnsi="Arial" w:cs="Arial"/>
          <w:sz w:val="20"/>
          <w:szCs w:val="20"/>
        </w:rPr>
      </w:pPr>
    </w:p>
    <w:p w14:paraId="0E2D43F6" w14:textId="77777777" w:rsidR="00CD71F6" w:rsidRPr="00235280" w:rsidRDefault="00CD71F6" w:rsidP="001C7FD1">
      <w:pPr>
        <w:pStyle w:val="PargrafodaLista"/>
        <w:numPr>
          <w:ilvl w:val="2"/>
          <w:numId w:val="1"/>
        </w:numPr>
        <w:spacing w:after="120"/>
        <w:jc w:val="both"/>
        <w:rPr>
          <w:rFonts w:ascii="Arial" w:hAnsi="Arial" w:cs="Arial"/>
          <w:sz w:val="20"/>
          <w:szCs w:val="20"/>
        </w:rPr>
      </w:pPr>
      <w:r w:rsidRPr="00235280">
        <w:rPr>
          <w:rFonts w:ascii="Arial" w:hAnsi="Arial" w:cs="Arial"/>
          <w:sz w:val="20"/>
          <w:szCs w:val="20"/>
        </w:rPr>
        <w:t>Empresas (ME/EPP/MEI) optantes pelo Sistema Simples de Tributação:</w:t>
      </w:r>
    </w:p>
    <w:p w14:paraId="7994EB10" w14:textId="77777777" w:rsidR="00CD71F6" w:rsidRPr="00235280" w:rsidRDefault="00CD71F6" w:rsidP="00CD71F6">
      <w:pPr>
        <w:pStyle w:val="PargrafodaLista"/>
        <w:spacing w:after="120"/>
        <w:ind w:left="1728"/>
        <w:jc w:val="both"/>
        <w:rPr>
          <w:rFonts w:ascii="Arial" w:hAnsi="Arial" w:cs="Arial"/>
          <w:sz w:val="20"/>
          <w:szCs w:val="20"/>
        </w:rPr>
      </w:pPr>
    </w:p>
    <w:p w14:paraId="610AB594" w14:textId="77777777" w:rsidR="00CD71F6" w:rsidRPr="00235280" w:rsidRDefault="00CD71F6" w:rsidP="001C7FD1">
      <w:pPr>
        <w:pStyle w:val="PargrafodaLista"/>
        <w:numPr>
          <w:ilvl w:val="3"/>
          <w:numId w:val="1"/>
        </w:numPr>
        <w:spacing w:after="120"/>
        <w:jc w:val="both"/>
        <w:rPr>
          <w:rFonts w:ascii="Arial" w:hAnsi="Arial" w:cs="Arial"/>
          <w:sz w:val="20"/>
          <w:szCs w:val="20"/>
        </w:rPr>
      </w:pPr>
      <w:r w:rsidRPr="00235280">
        <w:rPr>
          <w:rFonts w:ascii="Arial" w:hAnsi="Arial" w:cs="Arial"/>
          <w:sz w:val="20"/>
          <w:szCs w:val="20"/>
        </w:rPr>
        <w:t>comprovante de opção pelo Simples obtido através do site da Secretaria da receita Federal,</w:t>
      </w:r>
    </w:p>
    <w:p w14:paraId="72E4D6D7" w14:textId="77777777" w:rsidR="00CD71F6" w:rsidRPr="00235280" w:rsidRDefault="00CD71F6" w:rsidP="001C7FD1">
      <w:pPr>
        <w:pStyle w:val="PargrafodaLista"/>
        <w:numPr>
          <w:ilvl w:val="3"/>
          <w:numId w:val="1"/>
        </w:numPr>
        <w:spacing w:after="120"/>
        <w:jc w:val="both"/>
        <w:rPr>
          <w:rFonts w:ascii="Arial" w:hAnsi="Arial" w:cs="Arial"/>
          <w:sz w:val="20"/>
          <w:szCs w:val="20"/>
        </w:rPr>
      </w:pPr>
      <w:r w:rsidRPr="00235280">
        <w:rPr>
          <w:rFonts w:ascii="Arial" w:hAnsi="Arial" w:cs="Arial"/>
          <w:sz w:val="20"/>
          <w:szCs w:val="20"/>
        </w:rPr>
        <w:t xml:space="preserve">declaração, firmada pelo representante legal da empresa, de não haver nenhum dos impedimentos previstos no § 4º do Artigo 3º da LC 123/06, alterada pela Lei Complementar 147/2014 (Anexo VI – Modelo) </w:t>
      </w:r>
    </w:p>
    <w:p w14:paraId="5012DB68" w14:textId="77777777" w:rsidR="00CD71F6" w:rsidRPr="00235280" w:rsidRDefault="00CD71F6" w:rsidP="00CD71F6">
      <w:pPr>
        <w:spacing w:after="120"/>
        <w:jc w:val="both"/>
        <w:rPr>
          <w:rFonts w:ascii="Arial" w:hAnsi="Arial" w:cs="Arial"/>
          <w:sz w:val="20"/>
          <w:szCs w:val="20"/>
        </w:rPr>
      </w:pPr>
    </w:p>
    <w:p w14:paraId="7E7814CC" w14:textId="77777777" w:rsidR="00CD71F6" w:rsidRPr="00235280" w:rsidRDefault="00CD71F6" w:rsidP="001C7FD1">
      <w:pPr>
        <w:pStyle w:val="PargrafodaLista"/>
        <w:numPr>
          <w:ilvl w:val="2"/>
          <w:numId w:val="1"/>
        </w:numPr>
        <w:spacing w:after="120"/>
        <w:jc w:val="both"/>
        <w:rPr>
          <w:rFonts w:ascii="Arial" w:hAnsi="Arial" w:cs="Arial"/>
          <w:sz w:val="20"/>
          <w:szCs w:val="20"/>
        </w:rPr>
      </w:pPr>
      <w:r w:rsidRPr="00235280">
        <w:rPr>
          <w:rFonts w:ascii="Arial" w:hAnsi="Arial" w:cs="Arial"/>
          <w:sz w:val="20"/>
          <w:szCs w:val="20"/>
        </w:rPr>
        <w:t>Empresas (ME/EPP/MEI) NÃO optantes pelo Sistema Simples de Tributação:</w:t>
      </w:r>
    </w:p>
    <w:p w14:paraId="5FC2C527" w14:textId="77777777" w:rsidR="00CD71F6" w:rsidRPr="00235280" w:rsidRDefault="00CD71F6" w:rsidP="001C7FD1">
      <w:pPr>
        <w:pStyle w:val="PargrafodaLista"/>
        <w:numPr>
          <w:ilvl w:val="3"/>
          <w:numId w:val="1"/>
        </w:numPr>
        <w:spacing w:after="120"/>
        <w:jc w:val="both"/>
        <w:rPr>
          <w:rFonts w:ascii="Arial" w:hAnsi="Arial" w:cs="Arial"/>
          <w:sz w:val="20"/>
          <w:szCs w:val="20"/>
        </w:rPr>
      </w:pPr>
      <w:r w:rsidRPr="00235280">
        <w:rPr>
          <w:rFonts w:ascii="Arial" w:hAnsi="Arial" w:cs="Arial"/>
          <w:sz w:val="20"/>
          <w:szCs w:val="20"/>
        </w:rPr>
        <w:t>comprovante de inscrição e situação cadastral no Cadastro Nacional de Pessoa Jurídica – CNPJ;</w:t>
      </w:r>
    </w:p>
    <w:p w14:paraId="4E124A80" w14:textId="77777777" w:rsidR="00CD71F6" w:rsidRPr="00235280" w:rsidRDefault="00CD71F6" w:rsidP="001C7FD1">
      <w:pPr>
        <w:pStyle w:val="PargrafodaLista"/>
        <w:numPr>
          <w:ilvl w:val="3"/>
          <w:numId w:val="1"/>
        </w:numPr>
        <w:spacing w:after="120"/>
        <w:jc w:val="both"/>
        <w:rPr>
          <w:rFonts w:ascii="Arial" w:hAnsi="Arial" w:cs="Arial"/>
          <w:sz w:val="20"/>
          <w:szCs w:val="20"/>
        </w:rPr>
      </w:pPr>
      <w:r w:rsidRPr="00235280">
        <w:rPr>
          <w:rFonts w:ascii="Arial" w:hAnsi="Arial" w:cs="Arial"/>
          <w:sz w:val="20"/>
          <w:szCs w:val="20"/>
        </w:rPr>
        <w:t>cópia do contrato social e suas alterações;</w:t>
      </w:r>
    </w:p>
    <w:p w14:paraId="2EC0E878" w14:textId="77777777" w:rsidR="00CD71F6" w:rsidRPr="00235280" w:rsidRDefault="00CD71F6" w:rsidP="001C7FD1">
      <w:pPr>
        <w:pStyle w:val="PargrafodaLista"/>
        <w:numPr>
          <w:ilvl w:val="3"/>
          <w:numId w:val="1"/>
        </w:numPr>
        <w:spacing w:after="120"/>
        <w:jc w:val="both"/>
        <w:rPr>
          <w:rFonts w:ascii="Arial" w:hAnsi="Arial" w:cs="Arial"/>
          <w:sz w:val="20"/>
          <w:szCs w:val="20"/>
        </w:rPr>
      </w:pPr>
      <w:r w:rsidRPr="00235280">
        <w:rPr>
          <w:rFonts w:ascii="Arial" w:hAnsi="Arial" w:cs="Arial"/>
          <w:sz w:val="20"/>
          <w:szCs w:val="20"/>
        </w:rPr>
        <w:t>declaração, firmada pelo representante legal da empresa, de não haver nenhum dos impedimentos previstos nos incisos do § 4º do Artigo 3º da LC 123/06, alterada pelas Leis Complementares 128/2008 e 147/2014 e pelo Decreto 8.538/2015 (Anexo VI – Modelo).</w:t>
      </w:r>
    </w:p>
    <w:p w14:paraId="39A30083" w14:textId="77777777" w:rsidR="00CD71F6" w:rsidRPr="00235280" w:rsidRDefault="00CD71F6" w:rsidP="00CD71F6">
      <w:pPr>
        <w:spacing w:after="120"/>
        <w:jc w:val="both"/>
        <w:rPr>
          <w:rFonts w:ascii="Arial" w:hAnsi="Arial" w:cs="Arial"/>
          <w:sz w:val="20"/>
          <w:szCs w:val="20"/>
        </w:rPr>
      </w:pPr>
    </w:p>
    <w:p w14:paraId="3D576EEB" w14:textId="77777777" w:rsidR="00CD71F6" w:rsidRPr="00235280" w:rsidRDefault="00CD71F6" w:rsidP="001C7FD1">
      <w:pPr>
        <w:pStyle w:val="PargrafodaLista"/>
        <w:numPr>
          <w:ilvl w:val="1"/>
          <w:numId w:val="1"/>
        </w:numPr>
        <w:spacing w:after="120"/>
        <w:jc w:val="both"/>
        <w:rPr>
          <w:rFonts w:ascii="Arial" w:hAnsi="Arial" w:cs="Arial"/>
          <w:sz w:val="20"/>
          <w:szCs w:val="20"/>
        </w:rPr>
      </w:pPr>
      <w:r w:rsidRPr="00235280">
        <w:rPr>
          <w:rFonts w:ascii="Arial" w:hAnsi="Arial" w:cs="Arial"/>
          <w:sz w:val="20"/>
          <w:szCs w:val="20"/>
        </w:rPr>
        <w:t>Os documentos relacionados nos subitens 5.9 para efeito de comprovação da condição de Microempresa, Microempreendedor individual ou Empresa de Pequeno Porte, poderão ser substituídos pela certidão expedida pela Junta Comercial, nos termos da Instrução Normativa do DREI Nº 010 de 05 de dezembro de 2013, publicado no DOU do dia 06/12/2013.</w:t>
      </w:r>
    </w:p>
    <w:p w14:paraId="5E46F23B" w14:textId="77777777" w:rsidR="00CD71F6" w:rsidRPr="00235280" w:rsidRDefault="00CD71F6" w:rsidP="00CD71F6">
      <w:pPr>
        <w:pStyle w:val="PargrafodaLista"/>
        <w:spacing w:after="120"/>
        <w:ind w:left="857"/>
        <w:jc w:val="both"/>
        <w:rPr>
          <w:rFonts w:ascii="Arial" w:hAnsi="Arial" w:cs="Arial"/>
          <w:sz w:val="20"/>
          <w:szCs w:val="20"/>
        </w:rPr>
      </w:pPr>
    </w:p>
    <w:p w14:paraId="62C79880" w14:textId="77777777" w:rsidR="00CD71F6" w:rsidRPr="00235280" w:rsidRDefault="00CD71F6" w:rsidP="001C7FD1">
      <w:pPr>
        <w:pStyle w:val="PargrafodaLista"/>
        <w:numPr>
          <w:ilvl w:val="1"/>
          <w:numId w:val="1"/>
        </w:numPr>
        <w:spacing w:after="120"/>
        <w:jc w:val="both"/>
        <w:rPr>
          <w:rFonts w:ascii="Arial" w:hAnsi="Arial" w:cs="Arial"/>
          <w:sz w:val="20"/>
          <w:szCs w:val="20"/>
        </w:rPr>
      </w:pPr>
      <w:r w:rsidRPr="00235280">
        <w:rPr>
          <w:rFonts w:ascii="Arial" w:hAnsi="Arial" w:cs="Arial"/>
          <w:sz w:val="20"/>
          <w:szCs w:val="20"/>
        </w:rPr>
        <w:t xml:space="preserve">A falta da apresentação de qualquer dos documentos anteriormente citados nos itens: 5.9 e 5.10, no ato do credenciamento, fora dos envelopes, juntamente com a declaração de enquadramento de microempresa, microempreendedor individual ou empresa de pequeno porte, não obrigará ao tratamento privilegiado determinado na Lei Complementar 123/06, alterada pelas Leis Complementares 128/2008 e 147/2014 e pelo Decreto 8.538/2015. </w:t>
      </w:r>
    </w:p>
    <w:p w14:paraId="1E3242E4" w14:textId="77777777" w:rsidR="00CD71F6" w:rsidRPr="00235280" w:rsidRDefault="00CD71F6" w:rsidP="00CD71F6">
      <w:pPr>
        <w:pStyle w:val="PargrafodaLista"/>
        <w:rPr>
          <w:rFonts w:ascii="Arial" w:hAnsi="Arial" w:cs="Arial"/>
          <w:sz w:val="20"/>
          <w:szCs w:val="20"/>
        </w:rPr>
      </w:pPr>
    </w:p>
    <w:p w14:paraId="093CD6E2" w14:textId="77777777" w:rsidR="00CD71F6" w:rsidRPr="00235280" w:rsidRDefault="00CD71F6" w:rsidP="001C7FD1">
      <w:pPr>
        <w:pStyle w:val="PargrafodaLista"/>
        <w:numPr>
          <w:ilvl w:val="1"/>
          <w:numId w:val="1"/>
        </w:numPr>
        <w:spacing w:after="120"/>
        <w:jc w:val="both"/>
        <w:rPr>
          <w:rFonts w:ascii="Arial" w:hAnsi="Arial" w:cs="Arial"/>
          <w:sz w:val="20"/>
          <w:szCs w:val="20"/>
        </w:rPr>
      </w:pPr>
      <w:r w:rsidRPr="00235280">
        <w:rPr>
          <w:rFonts w:ascii="Arial" w:hAnsi="Arial" w:cs="Arial"/>
          <w:sz w:val="20"/>
          <w:szCs w:val="20"/>
        </w:rPr>
        <w:t>Os documentos anteriormente citados nos itens: 5.9 e 5.10, apresentados no ato do credenciamento, fora dos envelopes, deverão ser apresentados obrigatoriamente juntamente com a declaração de enquadramento de microempresa, microempreendedor individual ou empresa de pequeno porte. A empresa que for optante pelo Simples Nacional e deixar de apresentar tal comprovação, a comissão poderá realizar consulta para verificação.</w:t>
      </w:r>
    </w:p>
    <w:p w14:paraId="7E0C5C76" w14:textId="77777777" w:rsidR="00CD71F6" w:rsidRPr="00235280" w:rsidRDefault="00CD71F6" w:rsidP="00CD71F6">
      <w:pPr>
        <w:pStyle w:val="PargrafodaLista"/>
        <w:rPr>
          <w:rFonts w:ascii="Arial" w:hAnsi="Arial" w:cs="Arial"/>
          <w:sz w:val="20"/>
          <w:szCs w:val="20"/>
        </w:rPr>
      </w:pPr>
    </w:p>
    <w:p w14:paraId="3B441C32" w14:textId="77777777" w:rsidR="00CD71F6" w:rsidRPr="00235280" w:rsidRDefault="00CD71F6" w:rsidP="001C7FD1">
      <w:pPr>
        <w:pStyle w:val="PargrafodaLista"/>
        <w:numPr>
          <w:ilvl w:val="1"/>
          <w:numId w:val="1"/>
        </w:numPr>
        <w:spacing w:after="120"/>
        <w:jc w:val="both"/>
        <w:rPr>
          <w:rFonts w:ascii="Arial" w:hAnsi="Arial" w:cs="Arial"/>
          <w:sz w:val="20"/>
          <w:szCs w:val="20"/>
        </w:rPr>
      </w:pPr>
      <w:r w:rsidRPr="00235280">
        <w:rPr>
          <w:rFonts w:ascii="Arial" w:hAnsi="Arial" w:cs="Arial"/>
          <w:sz w:val="20"/>
          <w:szCs w:val="20"/>
        </w:rPr>
        <w:lastRenderedPageBreak/>
        <w:t>Poderão ser procedidas pelo Pregoeiro as seguintes consultas dos interessados no Ato do Credenciamento:</w:t>
      </w:r>
    </w:p>
    <w:p w14:paraId="3EFA716C" w14:textId="77777777" w:rsidR="00CD71F6" w:rsidRPr="00235280" w:rsidRDefault="00CD71F6" w:rsidP="00CD71F6">
      <w:pPr>
        <w:pStyle w:val="PargrafodaLista"/>
        <w:rPr>
          <w:rFonts w:ascii="Arial" w:hAnsi="Arial" w:cs="Arial"/>
          <w:sz w:val="20"/>
          <w:szCs w:val="20"/>
        </w:rPr>
      </w:pPr>
    </w:p>
    <w:p w14:paraId="28DE0C1C" w14:textId="77777777" w:rsidR="00CD71F6" w:rsidRPr="00235280" w:rsidRDefault="00CD71F6" w:rsidP="001C7FD1">
      <w:pPr>
        <w:pStyle w:val="PargrafodaLista"/>
        <w:numPr>
          <w:ilvl w:val="2"/>
          <w:numId w:val="1"/>
        </w:numPr>
        <w:spacing w:after="120"/>
        <w:jc w:val="both"/>
        <w:rPr>
          <w:rFonts w:ascii="Arial" w:hAnsi="Arial" w:cs="Arial"/>
          <w:sz w:val="20"/>
          <w:szCs w:val="20"/>
        </w:rPr>
      </w:pPr>
      <w:r w:rsidRPr="00235280">
        <w:rPr>
          <w:rFonts w:ascii="Arial" w:hAnsi="Arial" w:cs="Arial"/>
          <w:sz w:val="20"/>
          <w:szCs w:val="20"/>
        </w:rPr>
        <w:t xml:space="preserve">Cadastro Nacional de Empresas Inidôneas e Suspensas – CEIS, mantido pela Controladoria Geral da União (www.portaldatransparencia.gov.br/ceis); </w:t>
      </w:r>
    </w:p>
    <w:p w14:paraId="698359C6" w14:textId="77777777" w:rsidR="00CD71F6" w:rsidRPr="00235280" w:rsidRDefault="00CD71F6" w:rsidP="001C7FD1">
      <w:pPr>
        <w:pStyle w:val="PargrafodaLista"/>
        <w:numPr>
          <w:ilvl w:val="2"/>
          <w:numId w:val="1"/>
        </w:numPr>
        <w:spacing w:after="120"/>
        <w:jc w:val="both"/>
        <w:rPr>
          <w:rFonts w:ascii="Arial" w:hAnsi="Arial" w:cs="Arial"/>
          <w:sz w:val="20"/>
          <w:szCs w:val="20"/>
        </w:rPr>
      </w:pPr>
      <w:r w:rsidRPr="00235280">
        <w:rPr>
          <w:rFonts w:ascii="Arial" w:hAnsi="Arial" w:cs="Arial"/>
          <w:sz w:val="20"/>
          <w:szCs w:val="20"/>
        </w:rPr>
        <w:t xml:space="preserve">Cadastro Nacional de Condenações Cíveis por Atos de Improbidade Administrativa, mantido pelo Conselho Nacional de Justiça (www.cnj.jus.br/improbidade_adm/consultar_requerido.php). </w:t>
      </w:r>
    </w:p>
    <w:p w14:paraId="6F17E555" w14:textId="77777777" w:rsidR="00CD71F6" w:rsidRPr="00235280" w:rsidRDefault="00CD71F6" w:rsidP="001C7FD1">
      <w:pPr>
        <w:pStyle w:val="PargrafodaLista"/>
        <w:numPr>
          <w:ilvl w:val="2"/>
          <w:numId w:val="1"/>
        </w:numPr>
        <w:spacing w:after="120"/>
        <w:jc w:val="both"/>
        <w:rPr>
          <w:rFonts w:ascii="Arial" w:hAnsi="Arial" w:cs="Arial"/>
          <w:sz w:val="20"/>
          <w:szCs w:val="20"/>
        </w:rPr>
      </w:pPr>
      <w:r w:rsidRPr="00235280">
        <w:rPr>
          <w:rFonts w:ascii="Arial" w:hAnsi="Arial" w:cs="Arial"/>
          <w:sz w:val="20"/>
          <w:szCs w:val="20"/>
        </w:rPr>
        <w:t xml:space="preserve">Lista de Inidôneos, mantida pelo Tribunal de Contas da União – TCU (https://contas.tcu.gov.br/ords/f?p=1498:3:::NO);  </w:t>
      </w:r>
    </w:p>
    <w:p w14:paraId="02C5D702" w14:textId="77777777" w:rsidR="00CD71F6" w:rsidRPr="00235280" w:rsidRDefault="00CD71F6" w:rsidP="00CD71F6">
      <w:pPr>
        <w:pStyle w:val="PargrafodaLista"/>
        <w:spacing w:after="120"/>
        <w:ind w:left="2206"/>
        <w:jc w:val="both"/>
        <w:rPr>
          <w:rFonts w:ascii="Arial" w:hAnsi="Arial" w:cs="Arial"/>
          <w:sz w:val="20"/>
          <w:szCs w:val="20"/>
        </w:rPr>
      </w:pPr>
    </w:p>
    <w:p w14:paraId="7AD61534" w14:textId="77777777" w:rsidR="00CD71F6" w:rsidRPr="00235280" w:rsidRDefault="00CD71F6" w:rsidP="001C7FD1">
      <w:pPr>
        <w:numPr>
          <w:ilvl w:val="0"/>
          <w:numId w:val="1"/>
        </w:numPr>
        <w:spacing w:after="120" w:line="240" w:lineRule="auto"/>
        <w:ind w:right="-17"/>
        <w:jc w:val="both"/>
        <w:rPr>
          <w:rFonts w:ascii="Arial" w:eastAsia="Times New Roman" w:hAnsi="Arial" w:cs="Arial"/>
          <w:b/>
          <w:sz w:val="20"/>
          <w:szCs w:val="20"/>
          <w:lang w:eastAsia="pt-BR"/>
        </w:rPr>
      </w:pPr>
      <w:r w:rsidRPr="00235280">
        <w:rPr>
          <w:rFonts w:ascii="Arial" w:eastAsia="Times New Roman" w:hAnsi="Arial" w:cs="Arial"/>
          <w:b/>
          <w:sz w:val="20"/>
          <w:szCs w:val="20"/>
          <w:lang w:eastAsia="pt-BR"/>
        </w:rPr>
        <w:t>DA APRESENTAÇÃO DA DECLARAÇÃO DE PLENO ATENDIMENTO AOS REQUISITOS DE HABILITAÇÃO</w:t>
      </w:r>
    </w:p>
    <w:p w14:paraId="01F875EA" w14:textId="77777777" w:rsidR="00CD71F6" w:rsidRPr="00235280" w:rsidRDefault="00CD71F6" w:rsidP="001C7FD1">
      <w:pPr>
        <w:numPr>
          <w:ilvl w:val="1"/>
          <w:numId w:val="1"/>
        </w:numPr>
        <w:spacing w:after="120" w:line="240" w:lineRule="auto"/>
        <w:ind w:right="-17"/>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O licitante deverá apresentar declaração de pleno atendimento aos requisitos de habilitação. A referida declaração deverá ser apresentada fora dos envelopes de Proposta de Preços e de Documentos de Habilitação.</w:t>
      </w:r>
    </w:p>
    <w:p w14:paraId="33D04C87" w14:textId="77777777" w:rsidR="00CD71F6" w:rsidRPr="00235280" w:rsidRDefault="00CD71F6" w:rsidP="001C7FD1">
      <w:pPr>
        <w:numPr>
          <w:ilvl w:val="1"/>
          <w:numId w:val="1"/>
        </w:numPr>
        <w:spacing w:after="120" w:line="240" w:lineRule="auto"/>
        <w:ind w:right="-17"/>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 xml:space="preserve">O licitante deverá apresentar </w:t>
      </w:r>
      <w:bookmarkStart w:id="0" w:name="_Hlk505284335"/>
      <w:r w:rsidRPr="00235280">
        <w:rPr>
          <w:rFonts w:ascii="Arial" w:eastAsia="Times New Roman" w:hAnsi="Arial" w:cs="Arial"/>
          <w:sz w:val="20"/>
          <w:szCs w:val="20"/>
          <w:lang w:eastAsia="pt-BR"/>
        </w:rPr>
        <w:t>declaração de que entre os dirigentes, gerentes, sócios, responsáveis técnicos e demais profissionais da empresa, não figuram SERVIDORES PÚBLICOS</w:t>
      </w:r>
      <w:bookmarkEnd w:id="0"/>
      <w:r w:rsidRPr="00235280">
        <w:rPr>
          <w:rFonts w:ascii="Arial" w:eastAsia="Times New Roman" w:hAnsi="Arial" w:cs="Arial"/>
          <w:sz w:val="20"/>
          <w:szCs w:val="20"/>
          <w:lang w:eastAsia="pt-BR"/>
        </w:rPr>
        <w:t>, A referida declaração deverá ser apresentada fora dos envelopes de Proposta de Preços e de Documentos de Habilitação. O licitante credenciado de acordo com o item 6 poderá preencher a referida declaração no início da sessão, onde as cópias estarão disponíveis.</w:t>
      </w:r>
    </w:p>
    <w:p w14:paraId="5914AB90" w14:textId="77777777" w:rsidR="00CD71F6" w:rsidRPr="00235280" w:rsidRDefault="00CD71F6" w:rsidP="001C7FD1">
      <w:pPr>
        <w:numPr>
          <w:ilvl w:val="1"/>
          <w:numId w:val="1"/>
        </w:numPr>
        <w:spacing w:after="120" w:line="240" w:lineRule="auto"/>
        <w:ind w:right="-17"/>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Os licitantes enquadrados como microempresas ou empresas de pequeno porte ou microempreendedor individual devem apresentar declaração do próprio licitante, para efeito de aplicação da Lei Complementar n.º 123, de 14 de dezembro de 2006, alterada pelas Leis Complementares 128/2008 e 147/2014 e pelo Decreto 8.538/2015, podendo anexar a esta declaração o extrato de Pesquisa Fiscal, emitido por órgão do Ministério da Fazenda/Secretaria da Receita Federal. A referida declaração deverá também ser apresentada fora dos envelopes de Proposta de Preços e de Documentos de Habilitação. O licitante credenciado de acordo com o item 6 poderá preencher a referida declaração no início da sessão, onde as cópias estarão disponíveis.</w:t>
      </w:r>
    </w:p>
    <w:p w14:paraId="09069FF6" w14:textId="77777777" w:rsidR="00CD71F6" w:rsidRPr="00235280" w:rsidRDefault="00CD71F6" w:rsidP="00CD71F6">
      <w:pPr>
        <w:spacing w:after="120" w:line="240" w:lineRule="auto"/>
        <w:ind w:left="857" w:right="-17"/>
        <w:jc w:val="both"/>
        <w:rPr>
          <w:rFonts w:ascii="Arial" w:eastAsia="Times New Roman" w:hAnsi="Arial" w:cs="Arial"/>
          <w:sz w:val="20"/>
          <w:szCs w:val="20"/>
          <w:lang w:eastAsia="pt-BR"/>
        </w:rPr>
      </w:pPr>
    </w:p>
    <w:p w14:paraId="5E336261" w14:textId="77777777" w:rsidR="00CD71F6" w:rsidRPr="00235280" w:rsidRDefault="00CD71F6" w:rsidP="001C7FD1">
      <w:pPr>
        <w:numPr>
          <w:ilvl w:val="0"/>
          <w:numId w:val="1"/>
        </w:numPr>
        <w:spacing w:after="120" w:line="240" w:lineRule="auto"/>
        <w:ind w:right="-17"/>
        <w:jc w:val="both"/>
        <w:rPr>
          <w:rFonts w:ascii="Arial" w:eastAsia="Times New Roman" w:hAnsi="Arial" w:cs="Arial"/>
          <w:b/>
          <w:sz w:val="20"/>
          <w:szCs w:val="20"/>
          <w:lang w:eastAsia="pt-BR"/>
        </w:rPr>
      </w:pPr>
      <w:r w:rsidRPr="00235280">
        <w:rPr>
          <w:rFonts w:ascii="Arial" w:eastAsia="Times New Roman" w:hAnsi="Arial" w:cs="Arial"/>
          <w:b/>
          <w:sz w:val="20"/>
          <w:szCs w:val="20"/>
          <w:lang w:eastAsia="pt-BR"/>
        </w:rPr>
        <w:t>DA APRESENTAÇÃO DA PROPOSTA DE PREÇOS</w:t>
      </w:r>
    </w:p>
    <w:p w14:paraId="7451FE0C" w14:textId="77777777" w:rsidR="00CD71F6" w:rsidRPr="00235280" w:rsidRDefault="00CD71F6" w:rsidP="001C7FD1">
      <w:pPr>
        <w:numPr>
          <w:ilvl w:val="1"/>
          <w:numId w:val="1"/>
        </w:numPr>
        <w:spacing w:after="120" w:line="240" w:lineRule="auto"/>
        <w:ind w:right="-17"/>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A proposta de preços deverá ser apresentada conforme exigências editalícias em uma única via, digitada de forma clara, sem emendas, rasuras ou entrelinhas, datada e assinada pelo representante legal do licitante.</w:t>
      </w:r>
    </w:p>
    <w:p w14:paraId="088C1843" w14:textId="77777777" w:rsidR="00CD71F6" w:rsidRPr="00235280" w:rsidRDefault="00CD71F6" w:rsidP="001C7FD1">
      <w:pPr>
        <w:numPr>
          <w:ilvl w:val="1"/>
          <w:numId w:val="1"/>
        </w:numPr>
        <w:spacing w:after="120" w:line="240" w:lineRule="auto"/>
        <w:ind w:right="-17"/>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A proposta de preço deverá conter as seguintes indicações:</w:t>
      </w:r>
    </w:p>
    <w:p w14:paraId="018B663C" w14:textId="77777777" w:rsidR="00CD71F6" w:rsidRPr="00235280" w:rsidRDefault="00CD71F6" w:rsidP="001C7FD1">
      <w:pPr>
        <w:numPr>
          <w:ilvl w:val="2"/>
          <w:numId w:val="1"/>
        </w:numPr>
        <w:spacing w:after="120" w:line="240" w:lineRule="auto"/>
        <w:ind w:right="-17"/>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 xml:space="preserve"> Razão Social e CNPJ.</w:t>
      </w:r>
    </w:p>
    <w:p w14:paraId="5BDDBF7F" w14:textId="77777777" w:rsidR="00CD71F6" w:rsidRPr="00235280" w:rsidRDefault="00CD71F6" w:rsidP="001C7FD1">
      <w:pPr>
        <w:numPr>
          <w:ilvl w:val="2"/>
          <w:numId w:val="1"/>
        </w:numPr>
        <w:spacing w:after="120" w:line="240" w:lineRule="auto"/>
        <w:ind w:right="-17"/>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Número do Pregão.</w:t>
      </w:r>
    </w:p>
    <w:p w14:paraId="650851B6" w14:textId="77777777" w:rsidR="00CD71F6" w:rsidRPr="00235280" w:rsidRDefault="00CD71F6" w:rsidP="001C7FD1">
      <w:pPr>
        <w:numPr>
          <w:ilvl w:val="2"/>
          <w:numId w:val="1"/>
        </w:numPr>
        <w:spacing w:after="120" w:line="240" w:lineRule="auto"/>
        <w:ind w:right="-17"/>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Descrição do objeto da presente licitação. A descrição das características especificadas para o objeto deste certame deverá obedecer à mesma sequência utilizada para descrever as especificações exigidas.</w:t>
      </w:r>
    </w:p>
    <w:p w14:paraId="0B33B1F9" w14:textId="77777777" w:rsidR="00CD71F6" w:rsidRPr="00235280" w:rsidRDefault="00CD71F6" w:rsidP="001C7FD1">
      <w:pPr>
        <w:numPr>
          <w:ilvl w:val="2"/>
          <w:numId w:val="1"/>
        </w:numPr>
        <w:spacing w:after="120" w:line="240" w:lineRule="auto"/>
        <w:ind w:right="-17"/>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 xml:space="preserve">Preço unitário e total, em real, do objeto, com no máximo 02 (duas) casas decimais, conforme especificações, entendido o preço total como sendo preço unitário multiplicado pela quantidade solicitada, obrigatoriamente em algarismos arábicos, prevalecendo, em casos de divergência, o produto do valor ofertado como preço unitário, pela quantidade licitada. Deverão estar incluídos no preço total ofertado todos os custos do frete, instalação (quando </w:t>
      </w:r>
      <w:r w:rsidRPr="00235280">
        <w:rPr>
          <w:rFonts w:ascii="Arial" w:eastAsia="Times New Roman" w:hAnsi="Arial" w:cs="Arial"/>
          <w:sz w:val="20"/>
          <w:szCs w:val="20"/>
          <w:lang w:eastAsia="pt-BR"/>
        </w:rPr>
        <w:lastRenderedPageBreak/>
        <w:t>houver), materiais, mão de obra, ICMS, e outros encargos que venham incidir nos serviços do objeto, abrangendo, assim, todos os custos com materiais e serviços necessários ao fornecimento do objeto em perfeitas condições de uso e a manutenção destas condições</w:t>
      </w:r>
      <w:r w:rsidRPr="00235280">
        <w:rPr>
          <w:rFonts w:ascii="Arial" w:eastAsia="Times New Roman" w:hAnsi="Arial" w:cs="Arial"/>
          <w:b/>
          <w:sz w:val="20"/>
          <w:szCs w:val="20"/>
          <w:lang w:eastAsia="pt-BR"/>
        </w:rPr>
        <w:t xml:space="preserve"> </w:t>
      </w:r>
      <w:r w:rsidRPr="00235280">
        <w:rPr>
          <w:rFonts w:ascii="Arial" w:eastAsia="Times New Roman" w:hAnsi="Arial" w:cs="Arial"/>
          <w:sz w:val="20"/>
          <w:szCs w:val="20"/>
          <w:lang w:eastAsia="pt-BR"/>
        </w:rPr>
        <w:t>durante o prazo de contrato.</w:t>
      </w:r>
    </w:p>
    <w:p w14:paraId="593F64CA" w14:textId="77777777" w:rsidR="00CD71F6" w:rsidRPr="00235280" w:rsidRDefault="00CD71F6" w:rsidP="001C7FD1">
      <w:pPr>
        <w:numPr>
          <w:ilvl w:val="2"/>
          <w:numId w:val="1"/>
        </w:numPr>
        <w:spacing w:after="120" w:line="240" w:lineRule="auto"/>
        <w:ind w:right="-17"/>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Os preços propostos deverão estar expressos em moeda corrente no País, já incluídos todos os custos diretos e indiretos, como impostos, taxas, fretes, encargos fiscais, comerciais, sociais, trabalhistas e outros;</w:t>
      </w:r>
    </w:p>
    <w:p w14:paraId="700A7039" w14:textId="77777777" w:rsidR="00CD71F6" w:rsidRPr="00235280" w:rsidRDefault="00CD71F6" w:rsidP="001C7FD1">
      <w:pPr>
        <w:numPr>
          <w:ilvl w:val="2"/>
          <w:numId w:val="1"/>
        </w:numPr>
        <w:spacing w:after="120" w:line="240" w:lineRule="auto"/>
        <w:ind w:right="-17"/>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Valor global da proposta.</w:t>
      </w:r>
    </w:p>
    <w:p w14:paraId="5B80288D" w14:textId="77777777" w:rsidR="00CD71F6" w:rsidRPr="00235280" w:rsidRDefault="00CD71F6" w:rsidP="001C7FD1">
      <w:pPr>
        <w:numPr>
          <w:ilvl w:val="2"/>
          <w:numId w:val="1"/>
        </w:numPr>
        <w:spacing w:after="120" w:line="240" w:lineRule="auto"/>
        <w:ind w:right="-17"/>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Validade da proposta não inferior a 60 (sessenta) dias, contados da data de entrega dos envelopes. Se por falha do Licitante a proposta não indicar o prazo de sua validade, esta será considerada válida por 60 (sessenta) dias independentemente de qualquer outra manifestação;</w:t>
      </w:r>
    </w:p>
    <w:p w14:paraId="5EA08E26" w14:textId="77777777" w:rsidR="00CD71F6" w:rsidRPr="00235280" w:rsidRDefault="00CD71F6" w:rsidP="001C7FD1">
      <w:pPr>
        <w:numPr>
          <w:ilvl w:val="2"/>
          <w:numId w:val="1"/>
        </w:numPr>
        <w:spacing w:after="120" w:line="240" w:lineRule="auto"/>
        <w:ind w:right="-17"/>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Apresentada a proposta, o Licitante estará automaticamente aceitando e se sujeitando às cláusulas e condições do presente Edital;</w:t>
      </w:r>
    </w:p>
    <w:p w14:paraId="507A3B58" w14:textId="77777777" w:rsidR="00CD71F6" w:rsidRPr="00235280" w:rsidRDefault="00CD71F6" w:rsidP="001C7FD1">
      <w:pPr>
        <w:numPr>
          <w:ilvl w:val="2"/>
          <w:numId w:val="1"/>
        </w:numPr>
        <w:spacing w:after="120" w:line="240" w:lineRule="auto"/>
        <w:ind w:right="-17"/>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Assinatura do responsável legal da empresa.</w:t>
      </w:r>
    </w:p>
    <w:p w14:paraId="7C437C40" w14:textId="77777777" w:rsidR="00CD71F6" w:rsidRPr="00235280" w:rsidRDefault="00CD71F6" w:rsidP="00CD71F6">
      <w:pPr>
        <w:spacing w:after="120" w:line="240" w:lineRule="auto"/>
        <w:ind w:right="-17"/>
        <w:jc w:val="both"/>
        <w:rPr>
          <w:rFonts w:ascii="Arial" w:eastAsia="Times New Roman" w:hAnsi="Arial" w:cs="Arial"/>
          <w:b/>
          <w:sz w:val="20"/>
          <w:szCs w:val="20"/>
          <w:lang w:eastAsia="pt-BR"/>
        </w:rPr>
      </w:pPr>
    </w:p>
    <w:p w14:paraId="4402A8EC" w14:textId="77777777" w:rsidR="00CD71F6" w:rsidRPr="00235280" w:rsidRDefault="00CD71F6" w:rsidP="001C7FD1">
      <w:pPr>
        <w:numPr>
          <w:ilvl w:val="0"/>
          <w:numId w:val="1"/>
        </w:numPr>
        <w:spacing w:before="120" w:after="120" w:line="240" w:lineRule="auto"/>
        <w:jc w:val="both"/>
        <w:rPr>
          <w:rFonts w:ascii="Arial" w:eastAsia="Times New Roman" w:hAnsi="Arial" w:cs="Arial"/>
          <w:b/>
          <w:sz w:val="20"/>
          <w:szCs w:val="20"/>
          <w:lang w:eastAsia="pt-BR"/>
        </w:rPr>
      </w:pPr>
      <w:r w:rsidRPr="00235280">
        <w:rPr>
          <w:rFonts w:ascii="Arial" w:eastAsia="Times New Roman" w:hAnsi="Arial" w:cs="Arial"/>
          <w:b/>
          <w:sz w:val="20"/>
          <w:szCs w:val="20"/>
          <w:lang w:eastAsia="pt-BR"/>
        </w:rPr>
        <w:t>DO PROCEDIMENTO E DO JULGAMENTO</w:t>
      </w:r>
    </w:p>
    <w:p w14:paraId="3517415F" w14:textId="77777777" w:rsidR="00CD71F6" w:rsidRPr="00235280" w:rsidRDefault="00CD71F6" w:rsidP="001C7FD1">
      <w:pPr>
        <w:numPr>
          <w:ilvl w:val="1"/>
          <w:numId w:val="1"/>
        </w:numPr>
        <w:spacing w:before="120" w:after="120" w:line="240" w:lineRule="auto"/>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No horário e local indicado no preâmbulo será aberta a sessão de processamento do Pregão, iniciando-se com o credenciamento dos interessados em participar do certame.</w:t>
      </w:r>
    </w:p>
    <w:p w14:paraId="5833B8F8" w14:textId="77777777" w:rsidR="00CD71F6" w:rsidRPr="00235280" w:rsidRDefault="00CD71F6" w:rsidP="001C7FD1">
      <w:pPr>
        <w:numPr>
          <w:ilvl w:val="1"/>
          <w:numId w:val="1"/>
        </w:numPr>
        <w:spacing w:before="120" w:after="120" w:line="240" w:lineRule="auto"/>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Após o credenciamento, os licitantes entregarão ao Pregoeiro a Declaração de cumprimento das condições de habilitação, Declaração de Enquadramento como Microempresa ou Empresa de Pequeno Porte ou Microempreendedor Individual, caso seja necessário, e declaração de que entre os dirigentes, gerentes, sócios, responsáveis técnicos e demais profissionais da empresa, não figuram SERVIDORES PÚBLICOS (fora dos envelopes) e, em envelopes separados, a Proposta de Preços (ENVELOPE Nº 01) e os Documentos de Habilitação (ENVELOPE Nº 02).</w:t>
      </w:r>
    </w:p>
    <w:p w14:paraId="534BEBAB" w14:textId="77777777" w:rsidR="00CD71F6" w:rsidRPr="00235280" w:rsidRDefault="00CD71F6" w:rsidP="001C7FD1">
      <w:pPr>
        <w:numPr>
          <w:ilvl w:val="1"/>
          <w:numId w:val="1"/>
        </w:numPr>
        <w:spacing w:before="120" w:after="120" w:line="240" w:lineRule="auto"/>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Declarada aberta à sessão pelo Pregoeiro, não mais serão admitidos novos Licitantes.</w:t>
      </w:r>
    </w:p>
    <w:p w14:paraId="229CD657" w14:textId="77777777" w:rsidR="00CD71F6" w:rsidRPr="00235280" w:rsidRDefault="00CD71F6" w:rsidP="001C7FD1">
      <w:pPr>
        <w:numPr>
          <w:ilvl w:val="1"/>
          <w:numId w:val="1"/>
        </w:numPr>
        <w:spacing w:before="120" w:after="120" w:line="240" w:lineRule="auto"/>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A análise das propostas pela Pregoeiro visará ao atendimento das condições estabelecidas neste Edital e seus anexos, sendo desclassificadas as propostas:</w:t>
      </w:r>
    </w:p>
    <w:p w14:paraId="75D78B90" w14:textId="77777777" w:rsidR="00CD71F6" w:rsidRPr="00235280" w:rsidRDefault="00CD71F6" w:rsidP="001C7FD1">
      <w:pPr>
        <w:numPr>
          <w:ilvl w:val="2"/>
          <w:numId w:val="1"/>
        </w:numPr>
        <w:spacing w:before="120" w:after="120" w:line="240" w:lineRule="auto"/>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Cujo objeto não atenda às especificações, prazos e condições fixados no Edital.</w:t>
      </w:r>
    </w:p>
    <w:p w14:paraId="691209D9" w14:textId="77777777" w:rsidR="00CD71F6" w:rsidRPr="00235280" w:rsidRDefault="00CD71F6" w:rsidP="001C7FD1">
      <w:pPr>
        <w:numPr>
          <w:ilvl w:val="2"/>
          <w:numId w:val="1"/>
        </w:numPr>
        <w:spacing w:before="120" w:after="120" w:line="240" w:lineRule="auto"/>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Que apresentem preço excessivo ou manifestamente inexeqüível.</w:t>
      </w:r>
    </w:p>
    <w:p w14:paraId="7410B174" w14:textId="77777777" w:rsidR="00CD71F6" w:rsidRPr="00235280" w:rsidRDefault="00CD71F6" w:rsidP="001C7FD1">
      <w:pPr>
        <w:pStyle w:val="PargrafodaLista"/>
        <w:numPr>
          <w:ilvl w:val="1"/>
          <w:numId w:val="1"/>
        </w:numPr>
        <w:spacing w:before="120" w:after="120"/>
        <w:jc w:val="both"/>
        <w:rPr>
          <w:rFonts w:ascii="Arial" w:hAnsi="Arial" w:cs="Arial"/>
          <w:sz w:val="20"/>
          <w:szCs w:val="20"/>
        </w:rPr>
      </w:pPr>
      <w:r w:rsidRPr="00235280">
        <w:rPr>
          <w:rFonts w:ascii="Arial" w:hAnsi="Arial" w:cs="Arial"/>
          <w:sz w:val="20"/>
          <w:szCs w:val="20"/>
        </w:rPr>
        <w:t>No tocante aos preços, as propostas serão verificadas quanto à exatidão das operações aritméticas, procedendo-se às correções no caso de eventuais erros, tomando-se como correto o preço unitário, que poderá ser grafado também por extenso. As correções efetuadas serão consideradas para apuração do valor da proposta.</w:t>
      </w:r>
    </w:p>
    <w:p w14:paraId="3F74B75C" w14:textId="77777777" w:rsidR="00CD71F6" w:rsidRPr="00235280" w:rsidRDefault="00CD71F6" w:rsidP="001C7FD1">
      <w:pPr>
        <w:pStyle w:val="PargrafodaLista"/>
        <w:numPr>
          <w:ilvl w:val="1"/>
          <w:numId w:val="1"/>
        </w:numPr>
        <w:spacing w:before="120" w:after="120"/>
        <w:jc w:val="both"/>
        <w:rPr>
          <w:rFonts w:ascii="Arial" w:hAnsi="Arial" w:cs="Arial"/>
          <w:sz w:val="20"/>
          <w:szCs w:val="20"/>
        </w:rPr>
      </w:pPr>
      <w:r w:rsidRPr="00235280">
        <w:rPr>
          <w:rFonts w:ascii="Arial" w:hAnsi="Arial" w:cs="Arial"/>
          <w:sz w:val="20"/>
          <w:szCs w:val="20"/>
        </w:rPr>
        <w:t>As propostas classificadas serão selecionadas para a etapa de lances, com observância dos seguintes critérios:</w:t>
      </w:r>
    </w:p>
    <w:p w14:paraId="7BAB26F3" w14:textId="77777777" w:rsidR="00CD71F6" w:rsidRPr="00235280" w:rsidRDefault="00CD71F6" w:rsidP="001C7FD1">
      <w:pPr>
        <w:pStyle w:val="PargrafodaLista"/>
        <w:numPr>
          <w:ilvl w:val="2"/>
          <w:numId w:val="1"/>
        </w:numPr>
        <w:spacing w:before="120" w:after="120"/>
        <w:jc w:val="both"/>
        <w:rPr>
          <w:rFonts w:ascii="Arial" w:hAnsi="Arial" w:cs="Arial"/>
          <w:sz w:val="20"/>
          <w:szCs w:val="20"/>
        </w:rPr>
      </w:pPr>
      <w:r w:rsidRPr="00235280">
        <w:rPr>
          <w:rFonts w:ascii="Arial" w:hAnsi="Arial" w:cs="Arial"/>
          <w:sz w:val="20"/>
          <w:szCs w:val="20"/>
        </w:rPr>
        <w:t>seleção da proposta de menor preço e, no caso de empate, das propostas de menores preços e das demais com preços até 10% (dez por cento) superiores àquele(s).</w:t>
      </w:r>
    </w:p>
    <w:p w14:paraId="70023302" w14:textId="77777777" w:rsidR="00CD71F6" w:rsidRPr="00235280" w:rsidRDefault="00CD71F6" w:rsidP="001C7FD1">
      <w:pPr>
        <w:pStyle w:val="PargrafodaLista"/>
        <w:numPr>
          <w:ilvl w:val="2"/>
          <w:numId w:val="1"/>
        </w:numPr>
        <w:spacing w:before="120" w:after="120"/>
        <w:jc w:val="both"/>
        <w:rPr>
          <w:rFonts w:ascii="Arial" w:hAnsi="Arial" w:cs="Arial"/>
          <w:sz w:val="20"/>
          <w:szCs w:val="20"/>
        </w:rPr>
      </w:pPr>
      <w:r w:rsidRPr="00235280">
        <w:rPr>
          <w:rFonts w:ascii="Arial" w:hAnsi="Arial" w:cs="Arial"/>
          <w:sz w:val="20"/>
          <w:szCs w:val="20"/>
        </w:rPr>
        <w:t>não havendo pelo menos 03 (três) preços na condição definida na alínea anterior, serão selecionados os itens propostos que apresentarem os menores preços, até o máximo de 03 (três). No caso de empate nos preços, serão admitidas todas as propostas empatadas, independentemente do número de licitantes.</w:t>
      </w:r>
    </w:p>
    <w:p w14:paraId="1F6BC1F3" w14:textId="77777777" w:rsidR="00CD71F6" w:rsidRPr="00235280" w:rsidRDefault="00CD71F6" w:rsidP="001C7FD1">
      <w:pPr>
        <w:pStyle w:val="PargrafodaLista"/>
        <w:numPr>
          <w:ilvl w:val="2"/>
          <w:numId w:val="1"/>
        </w:numPr>
        <w:spacing w:before="120" w:after="120"/>
        <w:jc w:val="both"/>
        <w:rPr>
          <w:rFonts w:ascii="Arial" w:hAnsi="Arial" w:cs="Arial"/>
          <w:sz w:val="20"/>
          <w:szCs w:val="20"/>
        </w:rPr>
      </w:pPr>
      <w:r w:rsidRPr="00235280">
        <w:rPr>
          <w:rFonts w:ascii="Arial" w:hAnsi="Arial" w:cs="Arial"/>
          <w:sz w:val="20"/>
          <w:szCs w:val="20"/>
        </w:rPr>
        <w:t>para efeito de seleção será considerado o Menor preço.</w:t>
      </w:r>
    </w:p>
    <w:p w14:paraId="03FC4240" w14:textId="77777777" w:rsidR="00CD71F6" w:rsidRPr="00235280" w:rsidRDefault="00CD71F6" w:rsidP="001C7FD1">
      <w:pPr>
        <w:pStyle w:val="PargrafodaLista"/>
        <w:numPr>
          <w:ilvl w:val="2"/>
          <w:numId w:val="1"/>
        </w:numPr>
        <w:spacing w:before="120" w:after="120"/>
        <w:jc w:val="both"/>
        <w:rPr>
          <w:rFonts w:ascii="Arial" w:hAnsi="Arial" w:cs="Arial"/>
          <w:sz w:val="20"/>
          <w:szCs w:val="20"/>
        </w:rPr>
      </w:pPr>
      <w:r w:rsidRPr="00235280">
        <w:rPr>
          <w:rFonts w:ascii="Arial" w:hAnsi="Arial" w:cs="Arial"/>
          <w:sz w:val="20"/>
          <w:szCs w:val="20"/>
        </w:rPr>
        <w:lastRenderedPageBreak/>
        <w:t>no caso de empate entre duas ou mais propostas, será efetuado sorteio, para ofertar lances, com a participação de todas as licitantes.</w:t>
      </w:r>
    </w:p>
    <w:p w14:paraId="7F8642D9" w14:textId="77777777" w:rsidR="00CD71F6" w:rsidRPr="00235280" w:rsidRDefault="00CD71F6" w:rsidP="001C7FD1">
      <w:pPr>
        <w:pStyle w:val="PargrafodaLista"/>
        <w:numPr>
          <w:ilvl w:val="2"/>
          <w:numId w:val="1"/>
        </w:numPr>
        <w:spacing w:before="120" w:after="120"/>
        <w:jc w:val="both"/>
        <w:rPr>
          <w:rFonts w:ascii="Arial" w:hAnsi="Arial" w:cs="Arial"/>
          <w:sz w:val="20"/>
          <w:szCs w:val="20"/>
        </w:rPr>
      </w:pPr>
      <w:r w:rsidRPr="00235280">
        <w:rPr>
          <w:rFonts w:ascii="Arial" w:hAnsi="Arial" w:cs="Arial"/>
          <w:sz w:val="20"/>
          <w:szCs w:val="20"/>
        </w:rPr>
        <w:t>No caso de empate entre duas ou mais propostas e, após obedecido o disposto no § 2º do art. 3º da Lei n.º 8.666/93, o vencedor será escolhido mediante sorteio público, salvo se houver na margem de 5% (cinco por cento) sobre o menor preço alguma microempresa ou empresa de pequeno porte ou microempreendedor individual, que deverá ser convocada para apresentar nova proposta, de preço inferior àquela considerada vencedora do certame, no prazo máximo de 05 (cinco) dias, sob pena de preclusão, conforme reza o artigo 44 §2º c/c o artigo 45, § 3º da Lei Complementar 123/06, alterada pelas Leis Complementares 128/2008 e 147/2014 e pelo Decreto 8.538/2015.</w:t>
      </w:r>
    </w:p>
    <w:p w14:paraId="5CBF8879" w14:textId="77777777" w:rsidR="00CD71F6" w:rsidRPr="00235280" w:rsidRDefault="00CD71F6" w:rsidP="001C7FD1">
      <w:pPr>
        <w:pStyle w:val="PargrafodaLista"/>
        <w:numPr>
          <w:ilvl w:val="1"/>
          <w:numId w:val="1"/>
        </w:numPr>
        <w:spacing w:before="120" w:after="120"/>
        <w:jc w:val="both"/>
        <w:rPr>
          <w:rFonts w:ascii="Arial" w:hAnsi="Arial" w:cs="Arial"/>
          <w:sz w:val="20"/>
          <w:szCs w:val="20"/>
        </w:rPr>
      </w:pPr>
      <w:r w:rsidRPr="00235280">
        <w:rPr>
          <w:rFonts w:ascii="Arial" w:hAnsi="Arial" w:cs="Arial"/>
          <w:sz w:val="20"/>
          <w:szCs w:val="20"/>
        </w:rPr>
        <w:t xml:space="preserve">O Pregoeiro convidará individualmente os autores das propostas selecionadas a formular lances de forma sequencial, a partir do autor da proposta de maior preço e os demais em ordem decrescente de valor, decidindo-se por meio de sorteio no caso de empate de preços. </w:t>
      </w:r>
    </w:p>
    <w:p w14:paraId="3AE37DB9" w14:textId="77777777" w:rsidR="00CD71F6" w:rsidRPr="00235280" w:rsidRDefault="00CD71F6" w:rsidP="001C7FD1">
      <w:pPr>
        <w:pStyle w:val="PargrafodaLista"/>
        <w:numPr>
          <w:ilvl w:val="1"/>
          <w:numId w:val="1"/>
        </w:numPr>
        <w:spacing w:before="120" w:after="120"/>
        <w:jc w:val="both"/>
        <w:rPr>
          <w:rFonts w:ascii="Arial" w:hAnsi="Arial" w:cs="Arial"/>
          <w:sz w:val="20"/>
          <w:szCs w:val="20"/>
        </w:rPr>
      </w:pPr>
      <w:r w:rsidRPr="00235280">
        <w:rPr>
          <w:rFonts w:ascii="Arial" w:hAnsi="Arial" w:cs="Arial"/>
          <w:sz w:val="20"/>
          <w:szCs w:val="20"/>
        </w:rPr>
        <w:t>Os lances deverão ser formulados em valores distintos e decrescentes, inferiores à proposta de menor preço.</w:t>
      </w:r>
    </w:p>
    <w:p w14:paraId="445AEE09" w14:textId="77777777" w:rsidR="00CD71F6" w:rsidRPr="00235280" w:rsidRDefault="00CD71F6" w:rsidP="001C7FD1">
      <w:pPr>
        <w:pStyle w:val="PargrafodaLista"/>
        <w:numPr>
          <w:ilvl w:val="1"/>
          <w:numId w:val="1"/>
        </w:numPr>
        <w:spacing w:before="120" w:after="120"/>
        <w:jc w:val="both"/>
        <w:rPr>
          <w:rFonts w:ascii="Arial" w:hAnsi="Arial" w:cs="Arial"/>
          <w:sz w:val="20"/>
          <w:szCs w:val="20"/>
        </w:rPr>
      </w:pPr>
      <w:r w:rsidRPr="00235280">
        <w:rPr>
          <w:rFonts w:ascii="Arial" w:hAnsi="Arial" w:cs="Arial"/>
          <w:sz w:val="20"/>
          <w:szCs w:val="20"/>
        </w:rPr>
        <w:t>A desistência em apresentar lance verbal, quando convocado pelo Pregoeiro, implicará a exclusão da licitante da etapa de lances verbais e a manutenção do último preço apresentado pela licitante, para efeito de ordenação das propostas.</w:t>
      </w:r>
    </w:p>
    <w:p w14:paraId="6F6AA236" w14:textId="77777777" w:rsidR="00CD71F6" w:rsidRPr="00235280" w:rsidRDefault="00CD71F6" w:rsidP="001C7FD1">
      <w:pPr>
        <w:pStyle w:val="PargrafodaLista"/>
        <w:numPr>
          <w:ilvl w:val="1"/>
          <w:numId w:val="1"/>
        </w:numPr>
        <w:spacing w:before="120" w:after="120"/>
        <w:jc w:val="both"/>
        <w:rPr>
          <w:rFonts w:ascii="Arial" w:hAnsi="Arial" w:cs="Arial"/>
          <w:sz w:val="20"/>
          <w:szCs w:val="20"/>
        </w:rPr>
      </w:pPr>
      <w:r w:rsidRPr="00235280">
        <w:rPr>
          <w:rFonts w:ascii="Arial" w:hAnsi="Arial" w:cs="Arial"/>
          <w:sz w:val="20"/>
          <w:szCs w:val="20"/>
        </w:rPr>
        <w:t>Não poderá haver desistência dos lances ofertados, sujeitando-se a Licitante desistente às penalidades previstas neste Edital.</w:t>
      </w:r>
    </w:p>
    <w:p w14:paraId="68DDF4BD" w14:textId="77777777" w:rsidR="00CD71F6" w:rsidRPr="00235280" w:rsidRDefault="00CD71F6" w:rsidP="001C7FD1">
      <w:pPr>
        <w:pStyle w:val="PargrafodaLista"/>
        <w:numPr>
          <w:ilvl w:val="1"/>
          <w:numId w:val="1"/>
        </w:numPr>
        <w:spacing w:before="120" w:after="120"/>
        <w:jc w:val="both"/>
        <w:rPr>
          <w:rFonts w:ascii="Arial" w:hAnsi="Arial" w:cs="Arial"/>
          <w:sz w:val="20"/>
          <w:szCs w:val="20"/>
        </w:rPr>
      </w:pPr>
      <w:r w:rsidRPr="00235280">
        <w:rPr>
          <w:rFonts w:ascii="Arial" w:hAnsi="Arial" w:cs="Arial"/>
          <w:sz w:val="20"/>
          <w:szCs w:val="20"/>
        </w:rPr>
        <w:t>A etapa de lances será considerada encerrada quando todos os participantes dessa etapa declinarem da formulação de lances.</w:t>
      </w:r>
    </w:p>
    <w:p w14:paraId="2602F212" w14:textId="77777777" w:rsidR="00CD71F6" w:rsidRPr="00235280" w:rsidRDefault="00CD71F6" w:rsidP="001C7FD1">
      <w:pPr>
        <w:pStyle w:val="PargrafodaLista"/>
        <w:numPr>
          <w:ilvl w:val="1"/>
          <w:numId w:val="1"/>
        </w:numPr>
        <w:spacing w:before="120" w:after="120"/>
        <w:jc w:val="both"/>
        <w:rPr>
          <w:rFonts w:ascii="Arial" w:hAnsi="Arial" w:cs="Arial"/>
          <w:sz w:val="20"/>
          <w:szCs w:val="20"/>
        </w:rPr>
      </w:pPr>
      <w:r w:rsidRPr="00235280">
        <w:rPr>
          <w:rFonts w:ascii="Arial" w:hAnsi="Arial" w:cs="Arial"/>
          <w:sz w:val="20"/>
          <w:szCs w:val="20"/>
        </w:rPr>
        <w:t>Encerrada a etapa de lances, serão classificadas as propostas dos licitantes que efetuaram lances ou não, na ordem crescente dos valores.</w:t>
      </w:r>
    </w:p>
    <w:p w14:paraId="5A0D563C" w14:textId="77777777" w:rsidR="00CD71F6" w:rsidRPr="00235280" w:rsidRDefault="00CD71F6" w:rsidP="001C7FD1">
      <w:pPr>
        <w:pStyle w:val="PargrafodaLista"/>
        <w:numPr>
          <w:ilvl w:val="1"/>
          <w:numId w:val="1"/>
        </w:numPr>
        <w:spacing w:before="120" w:after="120"/>
        <w:jc w:val="both"/>
        <w:rPr>
          <w:rFonts w:ascii="Arial" w:hAnsi="Arial" w:cs="Arial"/>
          <w:sz w:val="20"/>
          <w:szCs w:val="20"/>
        </w:rPr>
      </w:pPr>
      <w:r w:rsidRPr="00235280">
        <w:rPr>
          <w:rFonts w:ascii="Arial" w:hAnsi="Arial" w:cs="Arial"/>
          <w:sz w:val="20"/>
          <w:szCs w:val="20"/>
        </w:rPr>
        <w:t>O Pregoeiro poderá negociar com o autor da oferta de menor valor com vistas à redução do preço.</w:t>
      </w:r>
    </w:p>
    <w:p w14:paraId="4CB21064" w14:textId="77777777" w:rsidR="00CD71F6" w:rsidRPr="00235280" w:rsidRDefault="00CD71F6" w:rsidP="001C7FD1">
      <w:pPr>
        <w:pStyle w:val="PargrafodaLista"/>
        <w:numPr>
          <w:ilvl w:val="1"/>
          <w:numId w:val="1"/>
        </w:numPr>
        <w:spacing w:before="120" w:after="120"/>
        <w:jc w:val="both"/>
        <w:rPr>
          <w:rFonts w:ascii="Arial" w:hAnsi="Arial" w:cs="Arial"/>
          <w:sz w:val="20"/>
          <w:szCs w:val="20"/>
        </w:rPr>
      </w:pPr>
      <w:r w:rsidRPr="00235280">
        <w:rPr>
          <w:rFonts w:ascii="Arial" w:hAnsi="Arial" w:cs="Arial"/>
          <w:sz w:val="20"/>
          <w:szCs w:val="20"/>
        </w:rPr>
        <w:t>Após a negociação, se houver, o Pregoeiro examinará, com auxílio da equipe de apoio, a aceitabilidade do menor preço e a compatibilidade do objeto proposto com o especificado no Edital, decidindo motivadamente a respeito.</w:t>
      </w:r>
    </w:p>
    <w:p w14:paraId="662BA8F0" w14:textId="77777777" w:rsidR="00CD71F6" w:rsidRPr="00235280" w:rsidRDefault="00CD71F6" w:rsidP="001C7FD1">
      <w:pPr>
        <w:pStyle w:val="PargrafodaLista"/>
        <w:numPr>
          <w:ilvl w:val="1"/>
          <w:numId w:val="1"/>
        </w:numPr>
        <w:spacing w:before="120" w:after="120"/>
        <w:jc w:val="both"/>
        <w:rPr>
          <w:rFonts w:ascii="Arial" w:hAnsi="Arial" w:cs="Arial"/>
          <w:sz w:val="20"/>
          <w:szCs w:val="20"/>
        </w:rPr>
      </w:pPr>
      <w:r w:rsidRPr="00235280">
        <w:rPr>
          <w:rFonts w:ascii="Arial" w:hAnsi="Arial" w:cs="Arial"/>
          <w:sz w:val="20"/>
          <w:szCs w:val="20"/>
        </w:rPr>
        <w:t>A aceitabilidade será aferida a partir dos preços de mercado vigentes na data da apresentação das propostas, apurados mediante pesquisa realizada pelo órgão licitante, juntada aos autos para fins de realização do julgamento.</w:t>
      </w:r>
    </w:p>
    <w:p w14:paraId="33FCEC82" w14:textId="77777777" w:rsidR="00CD71F6" w:rsidRPr="00235280" w:rsidRDefault="00CD71F6" w:rsidP="001C7FD1">
      <w:pPr>
        <w:pStyle w:val="PargrafodaLista"/>
        <w:numPr>
          <w:ilvl w:val="1"/>
          <w:numId w:val="1"/>
        </w:numPr>
        <w:spacing w:before="120" w:after="120"/>
        <w:jc w:val="both"/>
        <w:rPr>
          <w:rFonts w:ascii="Arial" w:hAnsi="Arial" w:cs="Arial"/>
          <w:sz w:val="20"/>
          <w:szCs w:val="20"/>
        </w:rPr>
      </w:pPr>
      <w:r w:rsidRPr="00235280">
        <w:rPr>
          <w:rFonts w:ascii="Arial" w:hAnsi="Arial" w:cs="Arial"/>
          <w:sz w:val="20"/>
          <w:szCs w:val="20"/>
        </w:rPr>
        <w:t>Considerada aceitável a oferta de menor preço, será aberto o envelope contendo os documentos de habilitação de seu autor.</w:t>
      </w:r>
    </w:p>
    <w:p w14:paraId="090A1198" w14:textId="77777777" w:rsidR="00CD71F6" w:rsidRPr="00235280" w:rsidRDefault="00CD71F6" w:rsidP="001C7FD1">
      <w:pPr>
        <w:pStyle w:val="PargrafodaLista"/>
        <w:numPr>
          <w:ilvl w:val="1"/>
          <w:numId w:val="1"/>
        </w:numPr>
        <w:spacing w:before="120" w:after="120"/>
        <w:jc w:val="both"/>
        <w:rPr>
          <w:rFonts w:ascii="Arial" w:hAnsi="Arial" w:cs="Arial"/>
          <w:sz w:val="20"/>
          <w:szCs w:val="20"/>
        </w:rPr>
      </w:pPr>
      <w:r w:rsidRPr="00235280">
        <w:rPr>
          <w:rFonts w:ascii="Arial" w:hAnsi="Arial" w:cs="Arial"/>
          <w:sz w:val="20"/>
          <w:szCs w:val="20"/>
        </w:rPr>
        <w:t>Constatado o atendimento dos requisitos de habilitação previstos neste Edital, o licitante será habilitado e declarado vencedor do certame, ficando o mesmo convocado a apresentar nova proposta no prazo máximo de 02 (dois) dias úteis, mediante fax e/ou email, com envio posterior do original e/ou pessoalmente, contados, da data da realização do pregão. A não apresentação ensejará aplicação das penalidades legalmente prevista, bem como na sua desclassificação.</w:t>
      </w:r>
    </w:p>
    <w:p w14:paraId="6251A9F1" w14:textId="77777777" w:rsidR="00CD71F6" w:rsidRPr="00235280" w:rsidRDefault="00CD71F6" w:rsidP="001C7FD1">
      <w:pPr>
        <w:pStyle w:val="PargrafodaLista"/>
        <w:numPr>
          <w:ilvl w:val="1"/>
          <w:numId w:val="1"/>
        </w:numPr>
        <w:spacing w:before="120" w:after="120"/>
        <w:jc w:val="both"/>
        <w:rPr>
          <w:rFonts w:ascii="Arial" w:hAnsi="Arial" w:cs="Arial"/>
          <w:sz w:val="20"/>
          <w:szCs w:val="20"/>
        </w:rPr>
      </w:pPr>
      <w:r w:rsidRPr="00235280">
        <w:rPr>
          <w:rFonts w:ascii="Arial" w:hAnsi="Arial" w:cs="Arial"/>
          <w:sz w:val="20"/>
          <w:szCs w:val="20"/>
        </w:rPr>
        <w:t xml:space="preserve">Não se admitirá proposta que apresentar preços global ou unitário simbólicos, irrisórios ou de valor zero, incompatíveis com os preços dos insumos e salários de mercado, acrescidos dos respectivos encargos, ainda que este Pregão não tenha estabelecido limites mínimos, exceto quando se referirem aos materiais e instalações de propriedade do próprio licitante, para os quais ele renuncie a parcela ou à totalidade da remuneração. </w:t>
      </w:r>
    </w:p>
    <w:p w14:paraId="71F16574" w14:textId="77777777" w:rsidR="00CD71F6" w:rsidRPr="00235280" w:rsidRDefault="00CD71F6" w:rsidP="001C7FD1">
      <w:pPr>
        <w:pStyle w:val="PargrafodaLista"/>
        <w:numPr>
          <w:ilvl w:val="1"/>
          <w:numId w:val="1"/>
        </w:numPr>
        <w:spacing w:before="120" w:after="120"/>
        <w:jc w:val="both"/>
        <w:rPr>
          <w:rFonts w:ascii="Arial" w:hAnsi="Arial" w:cs="Arial"/>
          <w:sz w:val="20"/>
          <w:szCs w:val="20"/>
        </w:rPr>
      </w:pPr>
      <w:r w:rsidRPr="00235280">
        <w:rPr>
          <w:rFonts w:ascii="Arial" w:hAnsi="Arial" w:cs="Arial"/>
          <w:sz w:val="20"/>
          <w:szCs w:val="20"/>
        </w:rPr>
        <w:t>Se a oferta não for aceitável, ou se o licitante desatender às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aos requisitos, caso em que será declarado vencedor.</w:t>
      </w:r>
    </w:p>
    <w:p w14:paraId="54CE0A5A" w14:textId="77777777" w:rsidR="00CD71F6" w:rsidRPr="00235280" w:rsidRDefault="00CD71F6" w:rsidP="001C7FD1">
      <w:pPr>
        <w:pStyle w:val="PargrafodaLista"/>
        <w:numPr>
          <w:ilvl w:val="1"/>
          <w:numId w:val="1"/>
        </w:numPr>
        <w:spacing w:before="120" w:after="120"/>
        <w:jc w:val="both"/>
        <w:rPr>
          <w:rFonts w:ascii="Arial" w:hAnsi="Arial" w:cs="Arial"/>
          <w:sz w:val="20"/>
          <w:szCs w:val="20"/>
        </w:rPr>
      </w:pPr>
      <w:r w:rsidRPr="00235280">
        <w:rPr>
          <w:rFonts w:ascii="Arial" w:hAnsi="Arial" w:cs="Arial"/>
          <w:sz w:val="20"/>
          <w:szCs w:val="20"/>
        </w:rPr>
        <w:t>Da reunião lavrar-se-á ata circunstanciada, na qual serão registradas as ocorrências relevantes e que, ao final, será assinada pelo Pregoeiro, Equipe de Apoio e pelos Licitantes presentes.</w:t>
      </w:r>
    </w:p>
    <w:p w14:paraId="7F6FF83B" w14:textId="77777777" w:rsidR="00CD71F6" w:rsidRPr="00235280" w:rsidRDefault="00CD71F6" w:rsidP="00CD71F6">
      <w:pPr>
        <w:spacing w:before="120" w:after="120"/>
        <w:ind w:left="425"/>
        <w:jc w:val="both"/>
        <w:rPr>
          <w:rFonts w:ascii="Arial" w:eastAsia="Times New Roman" w:hAnsi="Arial" w:cs="Arial"/>
          <w:sz w:val="20"/>
          <w:szCs w:val="20"/>
          <w:lang w:eastAsia="pt-BR"/>
        </w:rPr>
      </w:pPr>
    </w:p>
    <w:p w14:paraId="0592F1F6" w14:textId="77777777" w:rsidR="00CD71F6" w:rsidRPr="00235280" w:rsidRDefault="00CD71F6" w:rsidP="001C7FD1">
      <w:pPr>
        <w:numPr>
          <w:ilvl w:val="0"/>
          <w:numId w:val="1"/>
        </w:numPr>
        <w:spacing w:before="120" w:after="120" w:line="240" w:lineRule="auto"/>
        <w:ind w:left="0" w:firstLine="0"/>
        <w:jc w:val="both"/>
        <w:rPr>
          <w:rFonts w:ascii="Arial" w:eastAsia="Times New Roman" w:hAnsi="Arial" w:cs="Arial"/>
          <w:b/>
          <w:sz w:val="20"/>
          <w:szCs w:val="20"/>
          <w:lang w:eastAsia="pt-BR"/>
        </w:rPr>
      </w:pPr>
      <w:r w:rsidRPr="00235280">
        <w:rPr>
          <w:rFonts w:ascii="Arial" w:eastAsia="Times New Roman" w:hAnsi="Arial" w:cs="Arial"/>
          <w:b/>
          <w:sz w:val="20"/>
          <w:szCs w:val="20"/>
        </w:rPr>
        <w:lastRenderedPageBreak/>
        <w:t>DA HABILITAÇÃO</w:t>
      </w:r>
    </w:p>
    <w:p w14:paraId="71592E06" w14:textId="77777777" w:rsidR="00CD71F6" w:rsidRPr="00235280" w:rsidRDefault="00CD71F6" w:rsidP="001C7FD1">
      <w:pPr>
        <w:numPr>
          <w:ilvl w:val="1"/>
          <w:numId w:val="1"/>
        </w:numPr>
        <w:spacing w:before="120" w:after="120" w:line="240" w:lineRule="auto"/>
        <w:jc w:val="both"/>
        <w:rPr>
          <w:rFonts w:ascii="Arial" w:eastAsia="Times New Roman" w:hAnsi="Arial" w:cs="Arial"/>
          <w:b/>
          <w:sz w:val="20"/>
          <w:szCs w:val="20"/>
          <w:lang w:eastAsia="pt-BR"/>
        </w:rPr>
      </w:pPr>
      <w:r w:rsidRPr="00235280">
        <w:rPr>
          <w:rFonts w:ascii="Arial" w:eastAsia="Times New Roman" w:hAnsi="Arial" w:cs="Arial"/>
          <w:bCs/>
          <w:sz w:val="20"/>
          <w:szCs w:val="20"/>
          <w:lang w:eastAsia="pt-BR"/>
        </w:rPr>
        <w:t>Os licitantes deverão apresentar a seguinte documentação relativa à Habilitação Jurídica e à Regularidade Fiscal e trabalhista</w:t>
      </w:r>
      <w:r w:rsidRPr="00235280">
        <w:rPr>
          <w:rFonts w:ascii="Arial" w:eastAsia="Times New Roman" w:hAnsi="Arial" w:cs="Arial"/>
          <w:sz w:val="20"/>
          <w:szCs w:val="20"/>
          <w:lang w:eastAsia="pt-BR"/>
        </w:rPr>
        <w:t>, nas condições seguintes</w:t>
      </w:r>
      <w:r w:rsidRPr="00235280">
        <w:rPr>
          <w:rFonts w:ascii="Arial" w:eastAsia="Times New Roman" w:hAnsi="Arial" w:cs="Arial"/>
          <w:bCs/>
          <w:sz w:val="20"/>
          <w:szCs w:val="20"/>
          <w:lang w:eastAsia="pt-BR"/>
        </w:rPr>
        <w:t>:</w:t>
      </w:r>
    </w:p>
    <w:p w14:paraId="05479D36" w14:textId="77777777" w:rsidR="00CD71F6" w:rsidRPr="00235280" w:rsidRDefault="00CD71F6" w:rsidP="001C7FD1">
      <w:pPr>
        <w:numPr>
          <w:ilvl w:val="1"/>
          <w:numId w:val="1"/>
        </w:numPr>
        <w:spacing w:before="120" w:after="120" w:line="240" w:lineRule="auto"/>
        <w:jc w:val="both"/>
        <w:rPr>
          <w:rFonts w:ascii="Arial" w:eastAsia="Times New Roman" w:hAnsi="Arial" w:cs="Arial"/>
          <w:b/>
          <w:sz w:val="20"/>
          <w:szCs w:val="20"/>
          <w:lang w:eastAsia="pt-BR"/>
        </w:rPr>
      </w:pPr>
      <w:r w:rsidRPr="00235280">
        <w:rPr>
          <w:rFonts w:ascii="Arial" w:eastAsia="Times New Roman" w:hAnsi="Arial" w:cs="Arial"/>
          <w:b/>
          <w:bCs/>
          <w:sz w:val="20"/>
          <w:szCs w:val="20"/>
          <w:lang w:eastAsia="pt-BR"/>
        </w:rPr>
        <w:t xml:space="preserve">Habilitação jurídica: </w:t>
      </w:r>
    </w:p>
    <w:p w14:paraId="2766CC01" w14:textId="77777777" w:rsidR="00CD71F6" w:rsidRPr="00235280" w:rsidRDefault="00CD71F6" w:rsidP="001C7FD1">
      <w:pPr>
        <w:numPr>
          <w:ilvl w:val="2"/>
          <w:numId w:val="1"/>
        </w:numPr>
        <w:spacing w:before="120" w:after="120" w:line="240" w:lineRule="auto"/>
        <w:jc w:val="both"/>
        <w:rPr>
          <w:rFonts w:ascii="Arial" w:eastAsia="Times New Roman" w:hAnsi="Arial" w:cs="Arial"/>
          <w:b/>
          <w:sz w:val="20"/>
          <w:szCs w:val="20"/>
          <w:lang w:eastAsia="pt-BR"/>
        </w:rPr>
      </w:pPr>
      <w:r w:rsidRPr="00235280">
        <w:rPr>
          <w:rFonts w:ascii="Arial" w:eastAsia="Times New Roman" w:hAnsi="Arial" w:cs="Arial"/>
          <w:bCs/>
          <w:sz w:val="20"/>
          <w:szCs w:val="20"/>
          <w:lang w:eastAsia="pt-BR"/>
        </w:rPr>
        <w:t>No caso de empresário individual: inscrição no Registro Público de Empresas Mercantis, a cargo da Junta Comercial da respectiva sede;</w:t>
      </w:r>
    </w:p>
    <w:p w14:paraId="2DACFC5C" w14:textId="77777777" w:rsidR="00CD71F6" w:rsidRPr="00235280" w:rsidRDefault="00CD71F6" w:rsidP="001C7FD1">
      <w:pPr>
        <w:numPr>
          <w:ilvl w:val="2"/>
          <w:numId w:val="1"/>
        </w:numPr>
        <w:spacing w:before="120" w:after="120" w:line="240" w:lineRule="auto"/>
        <w:jc w:val="both"/>
        <w:rPr>
          <w:rFonts w:ascii="Arial" w:eastAsia="Times New Roman" w:hAnsi="Arial" w:cs="Arial"/>
          <w:b/>
          <w:sz w:val="20"/>
          <w:szCs w:val="20"/>
          <w:lang w:eastAsia="pt-BR"/>
        </w:rPr>
      </w:pPr>
      <w:r w:rsidRPr="00235280">
        <w:rPr>
          <w:rFonts w:ascii="Arial" w:eastAsia="Times New Roman" w:hAnsi="Arial" w:cs="Arial"/>
          <w:bCs/>
          <w:sz w:val="20"/>
          <w:szCs w:val="20"/>
          <w:lang w:eastAsia="pt-BR"/>
        </w:rPr>
        <w:t xml:space="preserve">Em se tratando de microempreendedor individual – MEI: Certificado da Condição de Microempreendedor Individual - CCMEI, cuja aceitação ficará condicionada à verificação da autenticidade no sítio </w:t>
      </w:r>
      <w:hyperlink r:id="rId8" w:history="1">
        <w:r w:rsidRPr="00235280">
          <w:rPr>
            <w:rStyle w:val="Hyperlink"/>
            <w:rFonts w:ascii="Arial" w:eastAsia="Times New Roman" w:hAnsi="Arial" w:cs="Arial"/>
            <w:bCs/>
            <w:color w:val="auto"/>
            <w:sz w:val="20"/>
            <w:szCs w:val="20"/>
            <w:lang w:eastAsia="pt-BR"/>
          </w:rPr>
          <w:t>www.portaldoempreendedor.gov.br</w:t>
        </w:r>
      </w:hyperlink>
      <w:r w:rsidRPr="00235280">
        <w:rPr>
          <w:rFonts w:ascii="Arial" w:eastAsia="Times New Roman" w:hAnsi="Arial" w:cs="Arial"/>
          <w:bCs/>
          <w:sz w:val="20"/>
          <w:szCs w:val="20"/>
          <w:lang w:eastAsia="pt-BR"/>
        </w:rPr>
        <w:t>;</w:t>
      </w:r>
    </w:p>
    <w:p w14:paraId="605A1F86" w14:textId="77777777" w:rsidR="00CD71F6" w:rsidRPr="00235280" w:rsidRDefault="00CD71F6" w:rsidP="001C7FD1">
      <w:pPr>
        <w:numPr>
          <w:ilvl w:val="2"/>
          <w:numId w:val="1"/>
        </w:numPr>
        <w:spacing w:before="120" w:after="120" w:line="240" w:lineRule="auto"/>
        <w:jc w:val="both"/>
        <w:rPr>
          <w:rFonts w:ascii="Arial" w:eastAsia="Times New Roman" w:hAnsi="Arial" w:cs="Arial"/>
          <w:b/>
          <w:sz w:val="20"/>
          <w:szCs w:val="20"/>
          <w:lang w:eastAsia="pt-BR"/>
        </w:rPr>
      </w:pPr>
      <w:r w:rsidRPr="00235280">
        <w:rPr>
          <w:rFonts w:ascii="Arial" w:eastAsia="Times New Roman" w:hAnsi="Arial" w:cs="Arial"/>
          <w:bCs/>
          <w:sz w:val="20"/>
          <w:szCs w:val="20"/>
          <w:lang w:eastAsia="pt-BR"/>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C784A2B" w14:textId="77777777" w:rsidR="00CD71F6" w:rsidRPr="00235280" w:rsidRDefault="00CD71F6" w:rsidP="001C7FD1">
      <w:pPr>
        <w:numPr>
          <w:ilvl w:val="2"/>
          <w:numId w:val="1"/>
        </w:numPr>
        <w:spacing w:before="120" w:after="120" w:line="240" w:lineRule="auto"/>
        <w:jc w:val="both"/>
        <w:rPr>
          <w:rFonts w:ascii="Arial" w:eastAsia="Times New Roman" w:hAnsi="Arial" w:cs="Arial"/>
          <w:b/>
          <w:sz w:val="20"/>
          <w:szCs w:val="20"/>
          <w:lang w:eastAsia="pt-BR"/>
        </w:rPr>
      </w:pPr>
      <w:r w:rsidRPr="00235280">
        <w:rPr>
          <w:rFonts w:ascii="Arial" w:eastAsia="Times New Roman" w:hAnsi="Arial" w:cs="Arial"/>
          <w:bCs/>
          <w:sz w:val="20"/>
          <w:szCs w:val="20"/>
          <w:lang w:eastAsia="pt-BR"/>
        </w:rPr>
        <w:t>Os documentos acima deverão estar acompanhados de todas as alterações ou da consolidação respectiva;</w:t>
      </w:r>
    </w:p>
    <w:p w14:paraId="2DC24271" w14:textId="77777777" w:rsidR="00CD71F6" w:rsidRPr="00235280" w:rsidRDefault="00CD71F6" w:rsidP="001C7FD1">
      <w:pPr>
        <w:numPr>
          <w:ilvl w:val="2"/>
          <w:numId w:val="1"/>
        </w:numPr>
        <w:spacing w:before="120" w:after="120" w:line="240" w:lineRule="auto"/>
        <w:jc w:val="both"/>
        <w:rPr>
          <w:rFonts w:ascii="Arial" w:eastAsia="Times New Roman" w:hAnsi="Arial" w:cs="Arial"/>
          <w:b/>
          <w:sz w:val="20"/>
          <w:szCs w:val="20"/>
          <w:lang w:eastAsia="pt-BR"/>
        </w:rPr>
      </w:pPr>
      <w:r w:rsidRPr="00235280">
        <w:rPr>
          <w:rFonts w:ascii="Arial" w:eastAsia="Times New Roman" w:hAnsi="Arial" w:cs="Arial"/>
          <w:bCs/>
          <w:sz w:val="20"/>
          <w:szCs w:val="20"/>
          <w:lang w:eastAsia="pt-BR"/>
        </w:rPr>
        <w:t>No caso de sociedade simples: inscrição do ato constitutivo no Registro Civil das Pessoas Jurídicas do local de sua sede, acompanhada de prova da indicação dos seus administradores;</w:t>
      </w:r>
    </w:p>
    <w:p w14:paraId="107BB568" w14:textId="77777777" w:rsidR="00CD71F6" w:rsidRPr="00235280" w:rsidRDefault="00CD71F6" w:rsidP="001C7FD1">
      <w:pPr>
        <w:numPr>
          <w:ilvl w:val="2"/>
          <w:numId w:val="1"/>
        </w:numPr>
        <w:spacing w:before="120" w:after="120" w:line="240" w:lineRule="auto"/>
        <w:jc w:val="both"/>
        <w:rPr>
          <w:rFonts w:ascii="Arial" w:eastAsia="Times New Roman" w:hAnsi="Arial" w:cs="Arial"/>
          <w:b/>
          <w:sz w:val="20"/>
          <w:szCs w:val="20"/>
          <w:lang w:eastAsia="pt-BR"/>
        </w:rPr>
      </w:pPr>
      <w:r w:rsidRPr="00235280">
        <w:rPr>
          <w:rFonts w:ascii="Arial" w:eastAsia="Times New Roman" w:hAnsi="Arial" w:cs="Arial"/>
          <w:bCs/>
          <w:sz w:val="20"/>
          <w:szCs w:val="20"/>
          <w:lang w:eastAsia="pt-BR"/>
        </w:rPr>
        <w:t xml:space="preserve">No caso de microempresa ou empresa de pequeno porte: certidão expedida pela Junta Comercial ou pelo Registro Civil das Pessoas Jurídicas, conforme o caso, que comprove a condição de microempresa ou empresa de pequeno porte, segundo determinado pelo Departamento de Registro Empresarial e Integração  DREI. </w:t>
      </w:r>
    </w:p>
    <w:p w14:paraId="74EB0DC7" w14:textId="77777777" w:rsidR="00CD71F6" w:rsidRPr="00235280" w:rsidRDefault="00CD71F6" w:rsidP="001C7FD1">
      <w:pPr>
        <w:numPr>
          <w:ilvl w:val="2"/>
          <w:numId w:val="1"/>
        </w:numPr>
        <w:spacing w:before="120" w:after="120" w:line="240" w:lineRule="auto"/>
        <w:jc w:val="both"/>
        <w:rPr>
          <w:rFonts w:ascii="Arial" w:eastAsia="Times New Roman" w:hAnsi="Arial" w:cs="Arial"/>
          <w:b/>
          <w:sz w:val="20"/>
          <w:szCs w:val="20"/>
          <w:lang w:eastAsia="pt-BR"/>
        </w:rPr>
      </w:pPr>
      <w:r w:rsidRPr="00235280">
        <w:rPr>
          <w:rFonts w:ascii="Arial" w:eastAsia="Times New Roman" w:hAnsi="Arial" w:cs="Arial"/>
          <w:bCs/>
          <w:sz w:val="20"/>
          <w:szCs w:val="20"/>
          <w:lang w:eastAsia="pt-BR"/>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87C7191" w14:textId="77777777" w:rsidR="00CD71F6" w:rsidRPr="00235280" w:rsidRDefault="00CD71F6" w:rsidP="001C7FD1">
      <w:pPr>
        <w:pStyle w:val="PargrafodaLista"/>
        <w:numPr>
          <w:ilvl w:val="1"/>
          <w:numId w:val="1"/>
        </w:numPr>
        <w:spacing w:before="120" w:after="120"/>
        <w:jc w:val="both"/>
        <w:rPr>
          <w:rFonts w:ascii="Arial" w:hAnsi="Arial" w:cs="Arial"/>
          <w:b/>
          <w:bCs/>
          <w:sz w:val="20"/>
          <w:szCs w:val="20"/>
        </w:rPr>
      </w:pPr>
      <w:r w:rsidRPr="00235280">
        <w:rPr>
          <w:rFonts w:ascii="Arial" w:hAnsi="Arial" w:cs="Arial"/>
          <w:b/>
          <w:bCs/>
          <w:sz w:val="20"/>
          <w:szCs w:val="20"/>
        </w:rPr>
        <w:t>Regularidade fiscal e trabalhista:</w:t>
      </w:r>
    </w:p>
    <w:p w14:paraId="591DC5A1" w14:textId="77777777" w:rsidR="00CD71F6" w:rsidRPr="00235280" w:rsidRDefault="00CD71F6" w:rsidP="001C7FD1">
      <w:pPr>
        <w:pStyle w:val="PargrafodaLista"/>
        <w:numPr>
          <w:ilvl w:val="2"/>
          <w:numId w:val="1"/>
        </w:numPr>
        <w:spacing w:before="120" w:after="120"/>
        <w:jc w:val="both"/>
        <w:rPr>
          <w:rFonts w:ascii="Arial" w:hAnsi="Arial" w:cs="Arial"/>
          <w:b/>
          <w:bCs/>
          <w:sz w:val="20"/>
          <w:szCs w:val="20"/>
        </w:rPr>
      </w:pPr>
      <w:r w:rsidRPr="00235280">
        <w:rPr>
          <w:rFonts w:ascii="Arial" w:hAnsi="Arial" w:cs="Arial"/>
          <w:sz w:val="20"/>
          <w:szCs w:val="20"/>
        </w:rPr>
        <w:t>prova de inscrição no Cadastro Nacional de Pessoas Jurídicas;</w:t>
      </w:r>
    </w:p>
    <w:p w14:paraId="6633985D" w14:textId="77777777" w:rsidR="00CD71F6" w:rsidRPr="00235280" w:rsidRDefault="00CD71F6" w:rsidP="001C7FD1">
      <w:pPr>
        <w:pStyle w:val="PargrafodaLista"/>
        <w:numPr>
          <w:ilvl w:val="2"/>
          <w:numId w:val="1"/>
        </w:numPr>
        <w:spacing w:before="120" w:after="120"/>
        <w:jc w:val="both"/>
        <w:rPr>
          <w:rFonts w:ascii="Arial" w:hAnsi="Arial" w:cs="Arial"/>
          <w:b/>
          <w:bCs/>
          <w:sz w:val="20"/>
          <w:szCs w:val="20"/>
        </w:rPr>
      </w:pPr>
      <w:r w:rsidRPr="00235280">
        <w:rPr>
          <w:rFonts w:ascii="Arial"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46910AF" w14:textId="77777777" w:rsidR="00CD71F6" w:rsidRPr="00235280" w:rsidRDefault="00CD71F6" w:rsidP="001C7FD1">
      <w:pPr>
        <w:pStyle w:val="PargrafodaLista"/>
        <w:numPr>
          <w:ilvl w:val="2"/>
          <w:numId w:val="1"/>
        </w:numPr>
        <w:spacing w:before="120" w:after="120"/>
        <w:jc w:val="both"/>
        <w:rPr>
          <w:rFonts w:ascii="Arial" w:hAnsi="Arial" w:cs="Arial"/>
          <w:b/>
          <w:bCs/>
          <w:sz w:val="20"/>
          <w:szCs w:val="20"/>
        </w:rPr>
      </w:pPr>
      <w:r w:rsidRPr="00235280">
        <w:rPr>
          <w:rFonts w:ascii="Arial" w:hAnsi="Arial" w:cs="Arial"/>
          <w:sz w:val="20"/>
          <w:szCs w:val="20"/>
        </w:rPr>
        <w:t>prova de regularidade com o Fundo de Garantia do Tempo de Serviço (FGTS);</w:t>
      </w:r>
    </w:p>
    <w:p w14:paraId="2DB1EECE" w14:textId="77777777" w:rsidR="00CD71F6" w:rsidRPr="00235280" w:rsidRDefault="00CD71F6" w:rsidP="001C7FD1">
      <w:pPr>
        <w:pStyle w:val="PargrafodaLista"/>
        <w:numPr>
          <w:ilvl w:val="2"/>
          <w:numId w:val="1"/>
        </w:numPr>
        <w:spacing w:before="120" w:after="120"/>
        <w:jc w:val="both"/>
        <w:rPr>
          <w:rFonts w:ascii="Arial" w:hAnsi="Arial" w:cs="Arial"/>
          <w:b/>
          <w:bCs/>
          <w:sz w:val="20"/>
          <w:szCs w:val="20"/>
        </w:rPr>
      </w:pPr>
      <w:r w:rsidRPr="00235280">
        <w:rPr>
          <w:rFonts w:ascii="Arial" w:hAnsi="Arial" w:cs="Arial"/>
          <w:bCs/>
          <w:sz w:val="20"/>
          <w:szCs w:val="20"/>
        </w:rPr>
        <w:t>Prova de regularidade para com a Fazenda Estadual expedida pela Secretaria de Estado responsável pela sede ou domicílio da empresa;</w:t>
      </w:r>
    </w:p>
    <w:p w14:paraId="1E231786" w14:textId="77777777" w:rsidR="00CD71F6" w:rsidRPr="00235280" w:rsidRDefault="00CD71F6" w:rsidP="001C7FD1">
      <w:pPr>
        <w:pStyle w:val="PargrafodaLista"/>
        <w:numPr>
          <w:ilvl w:val="2"/>
          <w:numId w:val="1"/>
        </w:numPr>
        <w:spacing w:before="120" w:after="120"/>
        <w:jc w:val="both"/>
        <w:rPr>
          <w:rFonts w:ascii="Arial" w:hAnsi="Arial" w:cs="Arial"/>
          <w:b/>
          <w:bCs/>
          <w:sz w:val="20"/>
          <w:szCs w:val="20"/>
        </w:rPr>
      </w:pPr>
      <w:r w:rsidRPr="00235280">
        <w:rPr>
          <w:rFonts w:ascii="Arial" w:hAnsi="Arial" w:cs="Arial"/>
          <w:bCs/>
          <w:sz w:val="20"/>
          <w:szCs w:val="20"/>
        </w:rPr>
        <w:t>Certidão de regularidade expedida junto a Fazenda Municipal expedida pela Prefeitura do município sede ou domicílio da empresa;</w:t>
      </w:r>
    </w:p>
    <w:p w14:paraId="434A3C7B" w14:textId="77777777" w:rsidR="00CD71F6" w:rsidRPr="00235280" w:rsidRDefault="00CD71F6" w:rsidP="001C7FD1">
      <w:pPr>
        <w:pStyle w:val="PargrafodaLista"/>
        <w:numPr>
          <w:ilvl w:val="2"/>
          <w:numId w:val="1"/>
        </w:numPr>
        <w:spacing w:before="120" w:after="120"/>
        <w:jc w:val="both"/>
        <w:rPr>
          <w:rFonts w:ascii="Arial" w:eastAsia="Calibri" w:hAnsi="Arial" w:cs="Arial"/>
          <w:b/>
          <w:i/>
          <w:iCs/>
          <w:sz w:val="20"/>
          <w:szCs w:val="20"/>
        </w:rPr>
      </w:pPr>
      <w:r w:rsidRPr="00235280">
        <w:rPr>
          <w:rFonts w:ascii="Arial" w:hAnsi="Arial" w:cs="Arial"/>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14:paraId="11FF1B7E" w14:textId="77777777" w:rsidR="00CD71F6" w:rsidRPr="00235280" w:rsidRDefault="00CD71F6" w:rsidP="001C7FD1">
      <w:pPr>
        <w:pStyle w:val="PargrafodaLista"/>
        <w:numPr>
          <w:ilvl w:val="2"/>
          <w:numId w:val="1"/>
        </w:numPr>
        <w:spacing w:before="120" w:after="120"/>
        <w:jc w:val="both"/>
        <w:rPr>
          <w:rFonts w:ascii="Arial" w:eastAsia="Calibri" w:hAnsi="Arial"/>
          <w:i/>
          <w:iCs/>
          <w:sz w:val="20"/>
        </w:rPr>
      </w:pPr>
      <w:r w:rsidRPr="00235280">
        <w:rPr>
          <w:rFonts w:ascii="Arial" w:hAnsi="Arial" w:cs="Arial"/>
          <w:sz w:val="20"/>
          <w:szCs w:val="20"/>
          <w:lang w:bidi="pt-BR"/>
        </w:rPr>
        <w:t xml:space="preserve">caso o licitante detentor do menor preço seja qualificado como microempresa ou empresa de pequeno porte </w:t>
      </w:r>
      <w:r w:rsidRPr="00235280">
        <w:rPr>
          <w:rFonts w:ascii="Arial" w:hAnsi="Arial" w:cs="Arial"/>
          <w:sz w:val="20"/>
          <w:szCs w:val="20"/>
        </w:rPr>
        <w:t xml:space="preserve">deverá apresentar toda a documentação </w:t>
      </w:r>
      <w:r w:rsidRPr="00235280">
        <w:rPr>
          <w:rFonts w:ascii="Arial" w:hAnsi="Arial" w:cs="Arial"/>
          <w:sz w:val="20"/>
          <w:szCs w:val="20"/>
        </w:rPr>
        <w:lastRenderedPageBreak/>
        <w:t>exigida para efeito de comprovação de regularidade fiscal, mesmo que esta apresente alguma restrição, sob pena de inabilitação.</w:t>
      </w:r>
    </w:p>
    <w:p w14:paraId="02CE7E54" w14:textId="77777777" w:rsidR="00CD71F6" w:rsidRPr="00235280" w:rsidRDefault="00CD71F6" w:rsidP="001C7FD1">
      <w:pPr>
        <w:numPr>
          <w:ilvl w:val="1"/>
          <w:numId w:val="1"/>
        </w:numPr>
        <w:spacing w:before="120" w:after="120" w:line="240" w:lineRule="auto"/>
        <w:ind w:left="425" w:firstLine="0"/>
        <w:jc w:val="both"/>
        <w:rPr>
          <w:rFonts w:ascii="Arial" w:eastAsia="Calibri" w:hAnsi="Arial" w:cs="Arial"/>
          <w:i/>
          <w:iCs/>
          <w:sz w:val="20"/>
          <w:szCs w:val="20"/>
        </w:rPr>
      </w:pPr>
      <w:r w:rsidRPr="00235280">
        <w:rPr>
          <w:rFonts w:ascii="Arial" w:eastAsia="Times New Roman" w:hAnsi="Arial" w:cs="Arial"/>
          <w:b/>
          <w:bCs/>
          <w:sz w:val="20"/>
          <w:szCs w:val="20"/>
          <w:lang w:eastAsia="pt-BR"/>
        </w:rPr>
        <w:t>Qualificação Econômico-Financeira</w:t>
      </w:r>
    </w:p>
    <w:p w14:paraId="46D10FEB" w14:textId="77777777" w:rsidR="00CD71F6" w:rsidRPr="00235280" w:rsidRDefault="00CD71F6" w:rsidP="001C7FD1">
      <w:pPr>
        <w:numPr>
          <w:ilvl w:val="2"/>
          <w:numId w:val="1"/>
        </w:numPr>
        <w:spacing w:before="120" w:after="120" w:line="240" w:lineRule="auto"/>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 xml:space="preserve">certidão negativa de falência  expedida pelo distribuidor da sede da pessoa jurídica; </w:t>
      </w:r>
    </w:p>
    <w:p w14:paraId="67762177" w14:textId="77777777" w:rsidR="00CD71F6" w:rsidRPr="00235280" w:rsidRDefault="00CD71F6" w:rsidP="001C7FD1">
      <w:pPr>
        <w:pStyle w:val="PargrafodaLista"/>
        <w:numPr>
          <w:ilvl w:val="1"/>
          <w:numId w:val="1"/>
        </w:numPr>
        <w:spacing w:before="120" w:after="120"/>
        <w:jc w:val="both"/>
        <w:rPr>
          <w:rFonts w:ascii="Arial" w:hAnsi="Arial" w:cs="Arial"/>
          <w:bCs/>
          <w:sz w:val="20"/>
          <w:szCs w:val="20"/>
        </w:rPr>
      </w:pPr>
      <w:r w:rsidRPr="00235280">
        <w:rPr>
          <w:rFonts w:ascii="Arial" w:hAnsi="Arial" w:cs="Arial"/>
          <w:b/>
          <w:bCs/>
          <w:sz w:val="20"/>
          <w:szCs w:val="20"/>
        </w:rPr>
        <w:t>Documentação Complementar</w:t>
      </w:r>
    </w:p>
    <w:p w14:paraId="39EEBD27" w14:textId="77777777" w:rsidR="00CD71F6" w:rsidRPr="00235280" w:rsidRDefault="00CD71F6" w:rsidP="001C7FD1">
      <w:pPr>
        <w:pStyle w:val="PargrafodaLista"/>
        <w:numPr>
          <w:ilvl w:val="2"/>
          <w:numId w:val="1"/>
        </w:numPr>
        <w:spacing w:before="120" w:after="120"/>
        <w:jc w:val="both"/>
        <w:rPr>
          <w:rFonts w:ascii="Arial" w:hAnsi="Arial" w:cs="Arial"/>
          <w:bCs/>
          <w:sz w:val="20"/>
          <w:szCs w:val="20"/>
        </w:rPr>
      </w:pPr>
      <w:r w:rsidRPr="00235280">
        <w:rPr>
          <w:rFonts w:ascii="Arial" w:hAnsi="Arial" w:cs="Arial"/>
          <w:bCs/>
          <w:sz w:val="20"/>
          <w:szCs w:val="20"/>
        </w:rPr>
        <w:t>O cumprimento do disposto no inciso XXXIII, do art. 7º da Constituição Federal, será comprovado mediante documento firmado pelo interessado ou seu representante legal, em que declare, sob as penas da lei, que não emprega mão de obra que constitua violação ao disposto naquele preceito constitucional;</w:t>
      </w:r>
    </w:p>
    <w:p w14:paraId="16DB62BA" w14:textId="77777777" w:rsidR="00CD71F6" w:rsidRPr="00235280" w:rsidRDefault="00CD71F6" w:rsidP="001C7FD1">
      <w:pPr>
        <w:pStyle w:val="PargrafodaLista"/>
        <w:numPr>
          <w:ilvl w:val="2"/>
          <w:numId w:val="1"/>
        </w:numPr>
        <w:spacing w:before="120" w:after="120"/>
        <w:jc w:val="both"/>
        <w:rPr>
          <w:rFonts w:ascii="Arial" w:hAnsi="Arial" w:cs="Arial"/>
          <w:bCs/>
          <w:sz w:val="20"/>
          <w:szCs w:val="20"/>
        </w:rPr>
      </w:pPr>
      <w:r w:rsidRPr="00235280">
        <w:rPr>
          <w:rFonts w:ascii="Arial" w:hAnsi="Arial" w:cs="Arial"/>
          <w:bCs/>
          <w:sz w:val="20"/>
          <w:szCs w:val="20"/>
        </w:rPr>
        <w:t>Declaração de inexistência de fato superveniente impeditivo da sua habilitação</w:t>
      </w:r>
    </w:p>
    <w:p w14:paraId="79674013" w14:textId="77777777" w:rsidR="00CD71F6" w:rsidRPr="00235280" w:rsidRDefault="00CD71F6" w:rsidP="001C7FD1">
      <w:pPr>
        <w:pStyle w:val="PargrafodaLista"/>
        <w:numPr>
          <w:ilvl w:val="1"/>
          <w:numId w:val="1"/>
        </w:numPr>
        <w:spacing w:before="120" w:after="120"/>
        <w:jc w:val="both"/>
        <w:rPr>
          <w:rFonts w:ascii="Arial" w:hAnsi="Arial" w:cs="Arial"/>
          <w:bCs/>
          <w:sz w:val="20"/>
          <w:szCs w:val="20"/>
        </w:rPr>
      </w:pPr>
      <w:r w:rsidRPr="00235280">
        <w:rPr>
          <w:rFonts w:ascii="Arial" w:hAnsi="Arial" w:cs="Arial"/>
          <w:bCs/>
          <w:sz w:val="20"/>
          <w:szCs w:val="20"/>
        </w:rPr>
        <w:t>A existência de restrição relativamente à regularidade fiscal não impede que a licitante qualificada como microempresa ou empresa de pequeno porte seja declarada vencedora, uma vez que atenda a todas as demais exigências do edital.</w:t>
      </w:r>
    </w:p>
    <w:p w14:paraId="09121630" w14:textId="77777777" w:rsidR="00CD71F6" w:rsidRPr="00235280" w:rsidRDefault="00CD71F6" w:rsidP="001C7FD1">
      <w:pPr>
        <w:pStyle w:val="PargrafodaLista"/>
        <w:numPr>
          <w:ilvl w:val="2"/>
          <w:numId w:val="1"/>
        </w:numPr>
        <w:spacing w:before="120" w:after="120"/>
        <w:jc w:val="both"/>
        <w:rPr>
          <w:rFonts w:ascii="Arial" w:hAnsi="Arial" w:cs="Arial"/>
          <w:bCs/>
          <w:sz w:val="20"/>
          <w:szCs w:val="20"/>
        </w:rPr>
      </w:pPr>
      <w:r w:rsidRPr="00235280">
        <w:rPr>
          <w:rFonts w:ascii="Arial" w:hAnsi="Arial" w:cs="Arial"/>
          <w:bCs/>
          <w:sz w:val="20"/>
          <w:szCs w:val="20"/>
        </w:rPr>
        <w:t>A declaração do vencedor acontecerá no momento imediatamente posterior à fase de habilitação.</w:t>
      </w:r>
    </w:p>
    <w:p w14:paraId="15E9D787" w14:textId="77777777" w:rsidR="00CD71F6" w:rsidRPr="00235280" w:rsidRDefault="00CD71F6" w:rsidP="001C7FD1">
      <w:pPr>
        <w:pStyle w:val="PargrafodaLista"/>
        <w:numPr>
          <w:ilvl w:val="1"/>
          <w:numId w:val="1"/>
        </w:numPr>
        <w:spacing w:before="120" w:after="120"/>
        <w:jc w:val="both"/>
        <w:rPr>
          <w:rFonts w:ascii="Arial" w:hAnsi="Arial" w:cs="Arial"/>
          <w:bCs/>
          <w:sz w:val="20"/>
          <w:szCs w:val="20"/>
        </w:rPr>
      </w:pPr>
      <w:r w:rsidRPr="00235280">
        <w:rPr>
          <w:rFonts w:ascii="Arial" w:hAnsi="Arial" w:cs="Arial"/>
          <w:bCs/>
          <w:sz w:val="20"/>
          <w:szCs w:val="20"/>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6FE1056" w14:textId="77777777" w:rsidR="00CD71F6" w:rsidRPr="00235280" w:rsidRDefault="00CD71F6" w:rsidP="001C7FD1">
      <w:pPr>
        <w:pStyle w:val="PargrafodaLista"/>
        <w:numPr>
          <w:ilvl w:val="1"/>
          <w:numId w:val="1"/>
        </w:numPr>
        <w:spacing w:before="120" w:after="120"/>
        <w:jc w:val="both"/>
        <w:rPr>
          <w:rFonts w:ascii="Arial" w:hAnsi="Arial" w:cs="Arial"/>
          <w:bCs/>
          <w:sz w:val="20"/>
          <w:szCs w:val="20"/>
        </w:rPr>
      </w:pPr>
      <w:r w:rsidRPr="00235280">
        <w:rPr>
          <w:rFonts w:ascii="Arial" w:hAnsi="Arial" w:cs="Arial"/>
          <w:bCs/>
          <w:sz w:val="20"/>
          <w:szCs w:val="20"/>
        </w:rPr>
        <w:t>A não-regularização fiscal no prazo previsto no subitem anterior acarretará a inabilitação do licitante, sem prejuízo das sanções previstas neste Edital, com a reabertura da sessão pública.</w:t>
      </w:r>
    </w:p>
    <w:p w14:paraId="1BC59939" w14:textId="77777777" w:rsidR="00CD71F6" w:rsidRPr="00235280" w:rsidRDefault="00CD71F6" w:rsidP="001C7FD1">
      <w:pPr>
        <w:pStyle w:val="PargrafodaLista"/>
        <w:numPr>
          <w:ilvl w:val="1"/>
          <w:numId w:val="1"/>
        </w:numPr>
        <w:spacing w:before="120" w:after="120"/>
        <w:jc w:val="both"/>
        <w:rPr>
          <w:rFonts w:ascii="Arial" w:hAnsi="Arial" w:cs="Arial"/>
          <w:bCs/>
          <w:sz w:val="20"/>
          <w:szCs w:val="20"/>
        </w:rPr>
      </w:pPr>
      <w:r w:rsidRPr="00235280">
        <w:rPr>
          <w:rFonts w:ascii="Arial" w:hAnsi="Arial" w:cs="Arial"/>
          <w:sz w:val="20"/>
          <w:szCs w:val="20"/>
        </w:rPr>
        <w:t>Havendo necessidade de analisar minuciosamente os documentos exigidos, o Pregoeiro suspenderá a sessão, informando  a nova data e horário para a continuidade da mesma.</w:t>
      </w:r>
    </w:p>
    <w:p w14:paraId="0693DB5B" w14:textId="77777777" w:rsidR="00CD71F6" w:rsidRPr="00235280" w:rsidRDefault="00CD71F6" w:rsidP="001C7FD1">
      <w:pPr>
        <w:pStyle w:val="PargrafodaLista"/>
        <w:numPr>
          <w:ilvl w:val="1"/>
          <w:numId w:val="1"/>
        </w:numPr>
        <w:spacing w:before="120" w:after="120"/>
        <w:jc w:val="both"/>
        <w:rPr>
          <w:rFonts w:ascii="Arial" w:hAnsi="Arial" w:cs="Arial"/>
          <w:b/>
          <w:sz w:val="20"/>
          <w:szCs w:val="20"/>
        </w:rPr>
      </w:pPr>
      <w:r w:rsidRPr="00235280">
        <w:rPr>
          <w:rFonts w:ascii="Arial" w:hAnsi="Arial" w:cs="Arial"/>
          <w:sz w:val="20"/>
          <w:szCs w:val="20"/>
        </w:rPr>
        <w:t>Será inabilitado o licitante que não comprovar sua habilitação, seja por não apresentar quaisquer dos documentos exigidos, ou apresentá-los em desacordo com o estabelecido neste Edital.</w:t>
      </w:r>
    </w:p>
    <w:p w14:paraId="7152D5A6" w14:textId="77777777" w:rsidR="00CD71F6" w:rsidRPr="00235280" w:rsidRDefault="00CD71F6" w:rsidP="00CD71F6">
      <w:pPr>
        <w:pStyle w:val="PargrafodaLista"/>
        <w:spacing w:before="120" w:after="120"/>
        <w:ind w:left="857"/>
        <w:jc w:val="both"/>
        <w:rPr>
          <w:rFonts w:ascii="Arial" w:hAnsi="Arial" w:cs="Arial"/>
          <w:b/>
          <w:sz w:val="20"/>
          <w:szCs w:val="20"/>
        </w:rPr>
      </w:pPr>
      <w:r w:rsidRPr="00235280">
        <w:rPr>
          <w:rFonts w:ascii="Arial" w:hAnsi="Arial" w:cs="Arial"/>
          <w:b/>
          <w:sz w:val="20"/>
          <w:szCs w:val="20"/>
        </w:rPr>
        <w:t xml:space="preserve"> </w:t>
      </w:r>
    </w:p>
    <w:p w14:paraId="11DB25DD" w14:textId="77777777" w:rsidR="00CD71F6" w:rsidRPr="00235280" w:rsidRDefault="00CD71F6" w:rsidP="001C7FD1">
      <w:pPr>
        <w:numPr>
          <w:ilvl w:val="0"/>
          <w:numId w:val="1"/>
        </w:numPr>
        <w:spacing w:before="120" w:after="120" w:line="240" w:lineRule="auto"/>
        <w:ind w:left="0" w:firstLine="0"/>
        <w:jc w:val="both"/>
        <w:rPr>
          <w:rFonts w:ascii="Arial" w:eastAsia="Times New Roman" w:hAnsi="Arial" w:cs="Arial"/>
          <w:b/>
          <w:sz w:val="20"/>
          <w:szCs w:val="20"/>
        </w:rPr>
      </w:pPr>
      <w:r w:rsidRPr="00235280">
        <w:rPr>
          <w:rFonts w:ascii="Arial" w:eastAsia="Times New Roman" w:hAnsi="Arial" w:cs="Arial"/>
          <w:b/>
          <w:sz w:val="20"/>
          <w:szCs w:val="20"/>
        </w:rPr>
        <w:t>DOS RECURSOS</w:t>
      </w:r>
    </w:p>
    <w:p w14:paraId="1F4839C6" w14:textId="77777777" w:rsidR="00CD71F6" w:rsidRPr="00235280" w:rsidRDefault="00CD71F6" w:rsidP="001C7FD1">
      <w:pPr>
        <w:numPr>
          <w:ilvl w:val="1"/>
          <w:numId w:val="1"/>
        </w:numPr>
        <w:spacing w:before="120" w:after="120" w:line="240" w:lineRule="auto"/>
        <w:jc w:val="both"/>
        <w:rPr>
          <w:rFonts w:ascii="Arial" w:eastAsia="Times New Roman" w:hAnsi="Arial" w:cs="Arial"/>
          <w:b/>
          <w:sz w:val="20"/>
          <w:szCs w:val="20"/>
        </w:rPr>
      </w:pPr>
      <w:r w:rsidRPr="00235280">
        <w:rPr>
          <w:rFonts w:ascii="Arial" w:eastAsia="Times New Roman" w:hAnsi="Arial" w:cs="Arial"/>
          <w:sz w:val="20"/>
          <w:szCs w:val="20"/>
        </w:rPr>
        <w:t>Declarado o vencedor e decorr</w:t>
      </w:r>
      <w:r w:rsidRPr="00235280">
        <w:rPr>
          <w:rFonts w:ascii="Arial" w:eastAsia="Times New Roman" w:hAnsi="Arial" w:cs="Arial"/>
          <w:sz w:val="20"/>
          <w:szCs w:val="20"/>
          <w:lang w:eastAsia="pt-BR"/>
        </w:rPr>
        <w:t xml:space="preserve">ida a </w:t>
      </w:r>
      <w:r w:rsidRPr="00235280">
        <w:rPr>
          <w:rFonts w:ascii="Arial" w:eastAsia="Times New Roman" w:hAnsi="Arial" w:cs="Arial"/>
          <w:sz w:val="20"/>
          <w:szCs w:val="20"/>
        </w:rPr>
        <w:t xml:space="preserve">fase de regularização fiscal da licitante qualificada como microempresa ou empresa de pequeno porte, se for o caso, será concedido o </w:t>
      </w:r>
      <w:r w:rsidRPr="00235280">
        <w:rPr>
          <w:rFonts w:ascii="Arial" w:eastAsia="Times New Roman" w:hAnsi="Arial" w:cs="Arial"/>
          <w:sz w:val="20"/>
          <w:szCs w:val="20"/>
          <w:lang w:eastAsia="pt-BR"/>
        </w:rPr>
        <w:t>prazo de no mínimo trinta minutos, para que qualquer licitante manifeste a intenção de recorrer, de forma motivada, isto é, indicando contra qual(is) decisão(ões) pretende recorrer e por quais motivos, em campo próprio do sistema.</w:t>
      </w:r>
    </w:p>
    <w:p w14:paraId="30DD1408" w14:textId="77777777" w:rsidR="00CD71F6" w:rsidRPr="00235280" w:rsidRDefault="00CD71F6" w:rsidP="001C7FD1">
      <w:pPr>
        <w:numPr>
          <w:ilvl w:val="1"/>
          <w:numId w:val="1"/>
        </w:numPr>
        <w:spacing w:before="120" w:after="120" w:line="240" w:lineRule="auto"/>
        <w:jc w:val="both"/>
        <w:rPr>
          <w:rFonts w:ascii="Arial" w:eastAsia="Times New Roman" w:hAnsi="Arial" w:cs="Arial"/>
          <w:b/>
          <w:sz w:val="20"/>
          <w:szCs w:val="20"/>
        </w:rPr>
      </w:pPr>
      <w:r w:rsidRPr="00235280">
        <w:rPr>
          <w:rFonts w:ascii="Arial" w:eastAsia="Times New Roman" w:hAnsi="Arial" w:cs="Arial"/>
          <w:sz w:val="20"/>
          <w:szCs w:val="20"/>
          <w:lang w:eastAsia="pt-BR"/>
        </w:rPr>
        <w:t>Havendo quem se manifeste, caberá ao Pregoeiro verificar a tempestividade e a existência de motivação da intenção de recorrer, para decidir se admite ou não o recurso, fundamentadamente.</w:t>
      </w:r>
    </w:p>
    <w:p w14:paraId="2C564C1A" w14:textId="77777777" w:rsidR="00CD71F6" w:rsidRPr="00235280" w:rsidRDefault="00CD71F6" w:rsidP="001C7FD1">
      <w:pPr>
        <w:numPr>
          <w:ilvl w:val="2"/>
          <w:numId w:val="1"/>
        </w:numPr>
        <w:snapToGrid w:val="0"/>
        <w:spacing w:before="120" w:after="120" w:line="240" w:lineRule="auto"/>
        <w:ind w:left="1134"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Nesse momento o Pregoeiro não adentrará no mérito recursal, mas apenas verificará as condições de admissibilidade do recurso.</w:t>
      </w:r>
    </w:p>
    <w:p w14:paraId="05B24915" w14:textId="77777777" w:rsidR="00CD71F6" w:rsidRPr="00235280" w:rsidRDefault="00CD71F6" w:rsidP="001C7FD1">
      <w:pPr>
        <w:numPr>
          <w:ilvl w:val="2"/>
          <w:numId w:val="1"/>
        </w:numPr>
        <w:snapToGrid w:val="0"/>
        <w:spacing w:before="120" w:after="120" w:line="240" w:lineRule="auto"/>
        <w:ind w:left="1134"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 xml:space="preserve">A falta de manifestação motivada do licitante quanto à intenção de recorrer importará a decadência desse direito. </w:t>
      </w:r>
    </w:p>
    <w:p w14:paraId="23AA509F" w14:textId="77777777" w:rsidR="00CD71F6" w:rsidRPr="00235280" w:rsidRDefault="00CD71F6" w:rsidP="001C7FD1">
      <w:pPr>
        <w:numPr>
          <w:ilvl w:val="2"/>
          <w:numId w:val="1"/>
        </w:numPr>
        <w:snapToGrid w:val="0"/>
        <w:spacing w:before="120" w:after="120" w:line="240" w:lineRule="auto"/>
        <w:ind w:left="1134"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Uma vez admitido o recurso, o recorrente terá, a partir de então, o prazo de três dias para apresentar as razões,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7E39AC2" w14:textId="77777777" w:rsidR="00CD71F6" w:rsidRPr="00235280" w:rsidRDefault="00CD71F6" w:rsidP="001C7FD1">
      <w:pPr>
        <w:numPr>
          <w:ilvl w:val="2"/>
          <w:numId w:val="1"/>
        </w:numPr>
        <w:snapToGrid w:val="0"/>
        <w:spacing w:before="120" w:after="120" w:line="240" w:lineRule="auto"/>
        <w:ind w:left="1134"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lastRenderedPageBreak/>
        <w:t>As razões dos recursos deverão ser apresentadas por escrito, devidamente assinada pelo representante legal do licitante, protocoladas tempestivamente no Setor de Licitações, na Sede da Prefeitura Municipal, no horário das 07 às 13 horas, dirigida à autoridade superior competente, o qual decidirá sobre os recursos após apreciação do parecer do pregoeiro.</w:t>
      </w:r>
    </w:p>
    <w:p w14:paraId="51B4EAC1"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 xml:space="preserve">O acolhimento do recurso invalida tão somente os atos insuscetíveis de aproveitamento. </w:t>
      </w:r>
    </w:p>
    <w:p w14:paraId="249EC5A2"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Os autos do processo permanecerão com vista franqueada aos interessados, no endereço constante neste Edital.</w:t>
      </w:r>
    </w:p>
    <w:p w14:paraId="7A109151" w14:textId="77777777" w:rsidR="00CD71F6" w:rsidRPr="00235280" w:rsidRDefault="00CD71F6" w:rsidP="00CD71F6">
      <w:pPr>
        <w:spacing w:before="120" w:after="120"/>
        <w:ind w:left="425"/>
        <w:jc w:val="both"/>
        <w:rPr>
          <w:rFonts w:ascii="Arial" w:eastAsia="Times New Roman" w:hAnsi="Arial" w:cs="Arial"/>
          <w:sz w:val="20"/>
          <w:szCs w:val="20"/>
          <w:lang w:eastAsia="pt-BR"/>
        </w:rPr>
      </w:pPr>
    </w:p>
    <w:p w14:paraId="68A3DCD7" w14:textId="77777777" w:rsidR="00CD71F6" w:rsidRPr="00235280" w:rsidRDefault="00CD71F6" w:rsidP="001C7FD1">
      <w:pPr>
        <w:numPr>
          <w:ilvl w:val="0"/>
          <w:numId w:val="1"/>
        </w:numPr>
        <w:spacing w:before="120" w:after="120" w:line="240" w:lineRule="auto"/>
        <w:ind w:left="0" w:firstLine="0"/>
        <w:jc w:val="both"/>
        <w:rPr>
          <w:rFonts w:ascii="Arial" w:eastAsia="Times New Roman" w:hAnsi="Arial" w:cs="Arial"/>
          <w:b/>
          <w:sz w:val="20"/>
          <w:szCs w:val="20"/>
          <w:lang w:eastAsia="pt-BR"/>
        </w:rPr>
      </w:pPr>
      <w:r w:rsidRPr="00235280">
        <w:rPr>
          <w:rFonts w:ascii="Arial" w:eastAsia="Times New Roman" w:hAnsi="Arial" w:cs="Arial"/>
          <w:b/>
          <w:sz w:val="20"/>
          <w:szCs w:val="20"/>
          <w:lang w:eastAsia="pt-BR"/>
        </w:rPr>
        <w:t>DA ADJUDICAÇÃO E HOMOLOGAÇÃO</w:t>
      </w:r>
    </w:p>
    <w:p w14:paraId="715C0D3A"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O objeto da licitação será adjudicado ao licitante declarado vencedor, por ato do Pregoeiro, caso não haja interposição de recurso, ou pela autoridade competente, após a regular decisão dos recursos apresentados.</w:t>
      </w:r>
    </w:p>
    <w:p w14:paraId="73746433"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 xml:space="preserve">Após a fase recursal, constatada a regularidade dos atos praticados, a autoridade competente homologará o procedimento licitatório. </w:t>
      </w:r>
    </w:p>
    <w:p w14:paraId="5334FBBA" w14:textId="77777777" w:rsidR="00CD71F6" w:rsidRPr="00235280" w:rsidRDefault="00CD71F6" w:rsidP="00CD71F6">
      <w:pPr>
        <w:spacing w:before="120" w:after="120"/>
        <w:ind w:left="425"/>
        <w:jc w:val="both"/>
        <w:rPr>
          <w:rFonts w:ascii="Arial" w:eastAsia="Times New Roman" w:hAnsi="Arial" w:cs="Arial"/>
          <w:sz w:val="20"/>
          <w:szCs w:val="20"/>
          <w:lang w:eastAsia="pt-BR"/>
        </w:rPr>
      </w:pPr>
    </w:p>
    <w:p w14:paraId="32A9EA82" w14:textId="77777777" w:rsidR="00CD71F6" w:rsidRPr="00235280" w:rsidRDefault="00CD71F6" w:rsidP="001C7FD1">
      <w:pPr>
        <w:numPr>
          <w:ilvl w:val="0"/>
          <w:numId w:val="1"/>
        </w:numPr>
        <w:spacing w:after="120" w:line="240" w:lineRule="auto"/>
        <w:ind w:right="-17"/>
        <w:jc w:val="both"/>
        <w:rPr>
          <w:rFonts w:ascii="Arial" w:eastAsia="Times New Roman" w:hAnsi="Arial" w:cs="Arial"/>
          <w:b/>
          <w:sz w:val="20"/>
          <w:szCs w:val="20"/>
          <w:lang w:eastAsia="pt-BR"/>
        </w:rPr>
      </w:pPr>
      <w:r w:rsidRPr="00235280">
        <w:rPr>
          <w:rFonts w:ascii="Arial" w:eastAsia="Times New Roman" w:hAnsi="Arial" w:cs="Arial"/>
          <w:b/>
          <w:sz w:val="20"/>
          <w:szCs w:val="20"/>
          <w:lang w:eastAsia="pt-BR"/>
        </w:rPr>
        <w:t>DA ATA DE REGISTRO DE PREÇOS</w:t>
      </w:r>
    </w:p>
    <w:p w14:paraId="3B965232"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 xml:space="preserve">Homologado o resultado da licitação, terá o adjudicatário o prazo de 02 (dois) dias úteis, contados a partir da data de sua convocação, para assinar a Ata de Registro de Preços, cujo prazo de validade encontra-se nela fixado, sob pena de decair do direito à contratação, sem prejuízo das sanções previstas neste Edital. </w:t>
      </w:r>
    </w:p>
    <w:p w14:paraId="10DC2142" w14:textId="77777777" w:rsidR="00CD71F6" w:rsidRPr="00235280" w:rsidRDefault="00CD71F6" w:rsidP="001C7FD1">
      <w:pPr>
        <w:numPr>
          <w:ilvl w:val="1"/>
          <w:numId w:val="1"/>
        </w:numPr>
        <w:spacing w:before="120" w:after="120" w:line="240" w:lineRule="auto"/>
        <w:ind w:left="425" w:firstLine="0"/>
        <w:jc w:val="both"/>
        <w:rPr>
          <w:rFonts w:ascii="Arial" w:eastAsia="Calibri" w:hAnsi="Arial" w:cs="Arial"/>
          <w:i/>
          <w:iCs/>
          <w:sz w:val="20"/>
          <w:szCs w:val="20"/>
        </w:rPr>
      </w:pPr>
      <w:r w:rsidRPr="00235280">
        <w:rPr>
          <w:rFonts w:ascii="Arial" w:eastAsia="Times New Roman" w:hAnsi="Arial" w:cs="Arial"/>
          <w:sz w:val="20"/>
          <w:szCs w:val="20"/>
          <w:lang w:eastAsia="pt-BR"/>
        </w:rPr>
        <w:t>Alternativamente à convocação para comparecer perante o órgão ou entidade</w:t>
      </w:r>
      <w:r w:rsidRPr="00235280">
        <w:rPr>
          <w:rFonts w:ascii="Arial" w:eastAsia="Times New Roman" w:hAnsi="Arial" w:cs="Arial"/>
          <w:i/>
          <w:sz w:val="20"/>
          <w:szCs w:val="20"/>
          <w:lang w:eastAsia="pt-BR"/>
        </w:rPr>
        <w:t xml:space="preserve"> </w:t>
      </w:r>
      <w:r w:rsidRPr="00235280">
        <w:rPr>
          <w:rFonts w:ascii="Arial" w:eastAsia="Times New Roman" w:hAnsi="Arial" w:cs="Arial"/>
          <w:sz w:val="20"/>
          <w:szCs w:val="20"/>
          <w:lang w:eastAsia="pt-BR"/>
        </w:rPr>
        <w:t xml:space="preserve">para a assinatura da Ata de Registro de Preços, a Administração poderá encaminhá-la para assinatura, </w:t>
      </w:r>
      <w:r w:rsidRPr="00235280">
        <w:rPr>
          <w:rFonts w:ascii="Arial" w:eastAsia="Times New Roman" w:hAnsi="Arial" w:cs="Arial"/>
          <w:bCs/>
          <w:iCs/>
          <w:sz w:val="20"/>
          <w:szCs w:val="20"/>
          <w:lang w:eastAsia="pt-BR"/>
        </w:rPr>
        <w:t>mediante correspondência postal com aviso de recebimento (AR) ou meio eletrônico, para que seja assinada no prazo de 24 (vinte e quatro) horas, a contar da data de seu recebimento.</w:t>
      </w:r>
      <w:r w:rsidRPr="00235280">
        <w:rPr>
          <w:rFonts w:ascii="Arial" w:eastAsia="Calibri" w:hAnsi="Arial" w:cs="Arial"/>
          <w:i/>
          <w:iCs/>
          <w:sz w:val="20"/>
          <w:szCs w:val="20"/>
        </w:rPr>
        <w:t xml:space="preserve"> </w:t>
      </w:r>
    </w:p>
    <w:p w14:paraId="67F49354"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O prazo estabelecido no subitem anterior para assinatura da Ata de Registro de Preços poderá ser prorrogado uma única vez, por igual período, quando solicitado pelo(s) licitante(s) vencedor(es), durante o seu transcurso, e desde que devidamente aceito.</w:t>
      </w:r>
    </w:p>
    <w:p w14:paraId="2CC4D9C1"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16E28B98" w14:textId="77777777" w:rsidR="00CD71F6" w:rsidRPr="00235280" w:rsidRDefault="00CD71F6" w:rsidP="001C7FD1">
      <w:pPr>
        <w:numPr>
          <w:ilvl w:val="2"/>
          <w:numId w:val="1"/>
        </w:numPr>
        <w:spacing w:before="120" w:after="120" w:line="240" w:lineRule="auto"/>
        <w:ind w:left="1134" w:firstLine="0"/>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0C120ED4" w14:textId="77777777" w:rsidR="00CD71F6" w:rsidRPr="00235280" w:rsidRDefault="00CD71F6" w:rsidP="00CD71F6">
      <w:pPr>
        <w:spacing w:before="120" w:after="120" w:line="240" w:lineRule="auto"/>
        <w:ind w:left="1134"/>
        <w:jc w:val="both"/>
        <w:rPr>
          <w:rFonts w:ascii="Arial" w:eastAsia="Times New Roman" w:hAnsi="Arial" w:cs="Arial"/>
          <w:b/>
          <w:sz w:val="20"/>
          <w:szCs w:val="20"/>
          <w:lang w:eastAsia="pt-BR"/>
        </w:rPr>
      </w:pPr>
      <w:r w:rsidRPr="00235280">
        <w:rPr>
          <w:rFonts w:ascii="Arial" w:eastAsia="Times New Roman" w:hAnsi="Arial" w:cs="Arial"/>
          <w:b/>
          <w:sz w:val="20"/>
          <w:szCs w:val="20"/>
          <w:lang w:eastAsia="pt-BR"/>
        </w:rPr>
        <w:t xml:space="preserve"> </w:t>
      </w:r>
    </w:p>
    <w:p w14:paraId="2BCF8EDE" w14:textId="77777777" w:rsidR="00CD71F6" w:rsidRPr="00235280" w:rsidRDefault="00CD71F6" w:rsidP="001C7FD1">
      <w:pPr>
        <w:numPr>
          <w:ilvl w:val="0"/>
          <w:numId w:val="1"/>
        </w:numPr>
        <w:spacing w:before="120" w:after="120" w:line="240" w:lineRule="auto"/>
        <w:ind w:left="0" w:firstLine="0"/>
        <w:jc w:val="both"/>
        <w:rPr>
          <w:rFonts w:ascii="Arial" w:eastAsia="Calibri" w:hAnsi="Arial" w:cs="Arial"/>
          <w:i/>
          <w:iCs/>
          <w:sz w:val="20"/>
          <w:szCs w:val="20"/>
        </w:rPr>
      </w:pPr>
      <w:r w:rsidRPr="00235280">
        <w:rPr>
          <w:rFonts w:ascii="Arial" w:eastAsia="Times New Roman" w:hAnsi="Arial" w:cs="Arial"/>
          <w:b/>
          <w:sz w:val="20"/>
          <w:szCs w:val="20"/>
          <w:lang w:eastAsia="pt-BR"/>
        </w:rPr>
        <w:t>DO TERMO DE CONTRATO OU INSTRUMENTO EQUIVALENTE</w:t>
      </w:r>
      <w:r w:rsidRPr="00235280">
        <w:rPr>
          <w:rFonts w:ascii="Arial" w:eastAsia="Calibri" w:hAnsi="Arial" w:cs="Arial"/>
          <w:i/>
          <w:iCs/>
          <w:sz w:val="20"/>
          <w:szCs w:val="20"/>
        </w:rPr>
        <w:t xml:space="preserve"> </w:t>
      </w:r>
    </w:p>
    <w:p w14:paraId="54A8A8CC" w14:textId="77777777" w:rsidR="00CD71F6" w:rsidRPr="00235280" w:rsidRDefault="00CD71F6" w:rsidP="001C7FD1">
      <w:pPr>
        <w:numPr>
          <w:ilvl w:val="1"/>
          <w:numId w:val="1"/>
        </w:numPr>
        <w:spacing w:before="120" w:after="120" w:line="240" w:lineRule="auto"/>
        <w:jc w:val="both"/>
        <w:rPr>
          <w:rFonts w:ascii="Arial" w:eastAsia="Calibri" w:hAnsi="Arial" w:cs="Arial"/>
          <w:i/>
          <w:iCs/>
          <w:sz w:val="20"/>
          <w:szCs w:val="20"/>
        </w:rPr>
      </w:pPr>
      <w:r w:rsidRPr="00235280">
        <w:rPr>
          <w:rFonts w:ascii="Arial" w:eastAsia="Times New Roman" w:hAnsi="Arial" w:cs="Arial"/>
          <w:sz w:val="20"/>
          <w:szCs w:val="20"/>
          <w:lang w:eastAsia="pt-BR"/>
        </w:rPr>
        <w:t xml:space="preserve">Dentro da validade da Ata de Registro de Preços, o fornecedor registrado poderá ser convocado para assinar o Termo de Contrato ou aceitar/retirar o </w:t>
      </w:r>
      <w:r w:rsidRPr="00235280">
        <w:rPr>
          <w:rFonts w:ascii="Arial" w:eastAsia="Times New Roman" w:hAnsi="Arial" w:cs="Arial"/>
          <w:bCs/>
          <w:iCs/>
          <w:sz w:val="20"/>
          <w:szCs w:val="20"/>
          <w:lang w:eastAsia="pt-BR"/>
        </w:rPr>
        <w:t xml:space="preserve">instrumento equivalente (Nota de Empenho/Carta Contrato/Autorização). O prazo de vigência da contratação é de até 31 de dezembro do exercício vigente, à data de assinatura, prorrogável na forma do art. 57, § 1°, da Lei n° 8.666/93. </w:t>
      </w:r>
    </w:p>
    <w:p w14:paraId="65608541" w14:textId="77777777" w:rsidR="00CD71F6" w:rsidRPr="00235280" w:rsidRDefault="00CD71F6" w:rsidP="001C7FD1">
      <w:pPr>
        <w:numPr>
          <w:ilvl w:val="1"/>
          <w:numId w:val="1"/>
        </w:numPr>
        <w:spacing w:before="120" w:after="120" w:line="240" w:lineRule="auto"/>
        <w:ind w:left="425" w:firstLine="0"/>
        <w:jc w:val="both"/>
        <w:rPr>
          <w:rFonts w:ascii="Arial" w:eastAsia="Calibri" w:hAnsi="Arial" w:cs="Arial"/>
          <w:i/>
          <w:iCs/>
          <w:sz w:val="20"/>
          <w:szCs w:val="20"/>
        </w:rPr>
      </w:pPr>
      <w:r w:rsidRPr="00235280">
        <w:rPr>
          <w:rFonts w:ascii="Arial" w:eastAsia="Times New Roman" w:hAnsi="Arial" w:cs="Arial"/>
          <w:sz w:val="20"/>
          <w:szCs w:val="20"/>
          <w:lang w:eastAsia="pt-BR"/>
        </w:rPr>
        <w:lastRenderedPageBreak/>
        <w:t>Previamente à contratação, a Administração promotora da licitação realizará consulta para identificar eventual proibição da licitante adjudicatária de contratar com o Poder Público.</w:t>
      </w:r>
    </w:p>
    <w:p w14:paraId="42E50513" w14:textId="77777777" w:rsidR="00CD71F6" w:rsidRPr="00235280" w:rsidRDefault="00CD71F6" w:rsidP="001C7FD1">
      <w:pPr>
        <w:numPr>
          <w:ilvl w:val="2"/>
          <w:numId w:val="1"/>
        </w:numPr>
        <w:spacing w:before="120" w:after="120" w:line="240" w:lineRule="auto"/>
        <w:ind w:left="1134"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A adjudicatária terá o prazo de 02 (dois) dias úteis, contados a partir da data de sua convocação, para assinar o Termo de Contrato ou aceitar o instrumento equivalente, conforme o caso, sob pena de decair do direito à contratação, sem prejuízo das sanções previstas neste Edital.</w:t>
      </w:r>
    </w:p>
    <w:p w14:paraId="67008A68" w14:textId="77777777" w:rsidR="00CD71F6" w:rsidRPr="00235280" w:rsidRDefault="00CD71F6" w:rsidP="001C7FD1">
      <w:pPr>
        <w:numPr>
          <w:ilvl w:val="2"/>
          <w:numId w:val="1"/>
        </w:numPr>
        <w:spacing w:before="120" w:after="120" w:line="240" w:lineRule="auto"/>
        <w:ind w:left="1134" w:firstLine="0"/>
        <w:jc w:val="both"/>
        <w:rPr>
          <w:rFonts w:ascii="Arial" w:eastAsia="Calibri" w:hAnsi="Arial" w:cs="Arial"/>
          <w:i/>
          <w:iCs/>
          <w:sz w:val="20"/>
          <w:szCs w:val="20"/>
        </w:rPr>
      </w:pPr>
      <w:r w:rsidRPr="00235280">
        <w:rPr>
          <w:rFonts w:ascii="Arial" w:eastAsia="Times New Roman" w:hAnsi="Arial" w:cs="Arial"/>
          <w:sz w:val="20"/>
          <w:szCs w:val="20"/>
          <w:lang w:eastAsia="pt-BR"/>
        </w:rPr>
        <w:t>Alternativamente à convocação para comparecer perante o órgão ou entidade</w:t>
      </w:r>
      <w:r w:rsidRPr="00235280">
        <w:rPr>
          <w:rFonts w:ascii="Arial" w:eastAsia="Times New Roman" w:hAnsi="Arial" w:cs="Arial"/>
          <w:i/>
          <w:sz w:val="20"/>
          <w:szCs w:val="20"/>
          <w:lang w:eastAsia="pt-BR"/>
        </w:rPr>
        <w:t xml:space="preserve"> </w:t>
      </w:r>
      <w:r w:rsidRPr="00235280">
        <w:rPr>
          <w:rFonts w:ascii="Arial" w:eastAsia="Times New Roman" w:hAnsi="Arial" w:cs="Arial"/>
          <w:sz w:val="20"/>
          <w:szCs w:val="20"/>
          <w:lang w:eastAsia="pt-BR"/>
        </w:rPr>
        <w:t>para a assinatura do Termo de Contrato ou aceite/retirada do instrumento equivalente, a Administração poderá encaminhá-lo para assinatura ou aceite da Adjudicatária,</w:t>
      </w:r>
      <w:r w:rsidRPr="00235280">
        <w:rPr>
          <w:rFonts w:ascii="Arial" w:eastAsia="Times New Roman" w:hAnsi="Arial" w:cs="Arial"/>
          <w:bCs/>
          <w:iCs/>
          <w:sz w:val="20"/>
          <w:szCs w:val="20"/>
          <w:lang w:eastAsia="pt-BR"/>
        </w:rPr>
        <w:t xml:space="preserve"> mediante correspondência postal com aviso de recebimento (AR) ou meio eletrônico, para que seja assinado/retirado no prazo de 24 (vinte e quatro) horas, a contar da data de seu recebimento</w:t>
      </w:r>
      <w:r w:rsidRPr="00235280">
        <w:rPr>
          <w:rFonts w:ascii="Arial" w:eastAsia="Times New Roman" w:hAnsi="Arial" w:cs="Arial"/>
          <w:bCs/>
          <w:i/>
          <w:iCs/>
          <w:sz w:val="20"/>
          <w:szCs w:val="20"/>
          <w:lang w:eastAsia="pt-BR"/>
        </w:rPr>
        <w:t xml:space="preserve">. </w:t>
      </w:r>
    </w:p>
    <w:p w14:paraId="1ACAB630"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O prazo previsto no subitem anterior poderá ser prorrogado, por igual período, por solicitação justificada do fornecedor, e aceita pela Administração.</w:t>
      </w:r>
    </w:p>
    <w:p w14:paraId="6DBC1352" w14:textId="77777777" w:rsidR="00CD71F6" w:rsidRPr="00235280" w:rsidRDefault="00CD71F6" w:rsidP="001C7FD1">
      <w:pPr>
        <w:pStyle w:val="PargrafodaLista"/>
        <w:numPr>
          <w:ilvl w:val="1"/>
          <w:numId w:val="1"/>
        </w:numPr>
        <w:spacing w:before="120" w:after="120"/>
        <w:jc w:val="both"/>
        <w:rPr>
          <w:rFonts w:ascii="Arial" w:eastAsia="Calibri" w:hAnsi="Arial" w:cs="Arial"/>
          <w:i/>
          <w:iCs/>
          <w:sz w:val="20"/>
          <w:szCs w:val="20"/>
        </w:rPr>
      </w:pPr>
      <w:r w:rsidRPr="00235280">
        <w:rPr>
          <w:rFonts w:ascii="Arial" w:hAnsi="Arial" w:cs="Arial"/>
          <w:sz w:val="20"/>
          <w:szCs w:val="20"/>
        </w:rPr>
        <w:t>A recusa injustificada do adjudicatário em assinar o contrato, aceitar ou retirar o instrumento equivalente, dentro do prazo estabelecido pela Administração, caracteriza o descumprimento total da obrigação assumida, sujeitando-o às penalidades legalmente estabelecidas na Lei de Licitações. Portanto, a recusa da empresa deverá ser sancionada, salvo justificativa juridicamente plausível.</w:t>
      </w:r>
    </w:p>
    <w:p w14:paraId="633E205B" w14:textId="77777777" w:rsidR="00CD71F6" w:rsidRPr="00235280" w:rsidRDefault="00CD71F6" w:rsidP="001C7FD1">
      <w:pPr>
        <w:numPr>
          <w:ilvl w:val="0"/>
          <w:numId w:val="1"/>
        </w:numPr>
        <w:spacing w:before="240" w:after="120" w:line="240" w:lineRule="auto"/>
        <w:ind w:right="-15"/>
        <w:jc w:val="both"/>
        <w:rPr>
          <w:rFonts w:ascii="Arial" w:eastAsia="Times New Roman" w:hAnsi="Arial" w:cs="Arial"/>
          <w:b/>
          <w:sz w:val="20"/>
          <w:szCs w:val="20"/>
          <w:lang w:eastAsia="pt-BR"/>
        </w:rPr>
      </w:pPr>
      <w:r w:rsidRPr="00235280">
        <w:rPr>
          <w:rFonts w:ascii="Arial" w:eastAsia="Times New Roman" w:hAnsi="Arial" w:cs="Arial"/>
          <w:b/>
          <w:sz w:val="20"/>
          <w:szCs w:val="20"/>
          <w:lang w:eastAsia="pt-BR"/>
        </w:rPr>
        <w:t>DO PREÇO</w:t>
      </w:r>
    </w:p>
    <w:p w14:paraId="616C2EBB"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Os preços são fixos e irreajustáveis.</w:t>
      </w:r>
    </w:p>
    <w:p w14:paraId="0E499673"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As contratações decorrentes da Ata de Registro de Preços poderão sofrer alterações, obedecidas às disposições contidas no art. 65 da Lei n° 8.666/93 e no Decreto nº 7.892, de 2013.</w:t>
      </w:r>
    </w:p>
    <w:p w14:paraId="381D7D70" w14:textId="77777777" w:rsidR="00CD71F6" w:rsidRPr="00235280" w:rsidRDefault="00CD71F6" w:rsidP="001C7FD1">
      <w:pPr>
        <w:numPr>
          <w:ilvl w:val="0"/>
          <w:numId w:val="1"/>
        </w:numPr>
        <w:spacing w:before="240" w:after="120" w:line="240" w:lineRule="auto"/>
        <w:ind w:right="-15"/>
        <w:jc w:val="both"/>
        <w:rPr>
          <w:rFonts w:ascii="Arial" w:eastAsia="Times New Roman" w:hAnsi="Arial" w:cs="Arial"/>
          <w:b/>
          <w:sz w:val="20"/>
          <w:szCs w:val="20"/>
          <w:lang w:eastAsia="pt-BR"/>
        </w:rPr>
      </w:pPr>
      <w:r w:rsidRPr="00235280">
        <w:rPr>
          <w:rFonts w:ascii="Arial" w:eastAsia="Times New Roman" w:hAnsi="Arial" w:cs="Arial"/>
          <w:b/>
          <w:sz w:val="20"/>
          <w:szCs w:val="20"/>
          <w:lang w:eastAsia="pt-BR"/>
        </w:rPr>
        <w:t xml:space="preserve">DA </w:t>
      </w:r>
      <w:r w:rsidR="00D90F1F">
        <w:rPr>
          <w:rFonts w:ascii="Arial" w:eastAsia="Times New Roman" w:hAnsi="Arial" w:cs="Arial"/>
          <w:b/>
          <w:sz w:val="20"/>
          <w:szCs w:val="20"/>
          <w:lang w:eastAsia="pt-BR"/>
        </w:rPr>
        <w:t>PRESTAÇÃO DOS SERVIÇOS</w:t>
      </w:r>
      <w:r w:rsidRPr="00235280">
        <w:rPr>
          <w:rFonts w:ascii="Arial" w:eastAsia="Times New Roman" w:hAnsi="Arial" w:cs="Arial"/>
          <w:b/>
          <w:sz w:val="20"/>
          <w:szCs w:val="20"/>
          <w:lang w:eastAsia="pt-BR"/>
        </w:rPr>
        <w:t xml:space="preserve"> E DO RECEBIMENTO DO OBJETO E DA FISCALIZAÇÃO</w:t>
      </w:r>
    </w:p>
    <w:p w14:paraId="5E620C59"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rPr>
        <w:t>Os critérios de recebimento e aceitação do objeto e de fiscalização estão previstos no Termo de Referência.</w:t>
      </w:r>
    </w:p>
    <w:p w14:paraId="7280AA4A" w14:textId="77777777" w:rsidR="00CD71F6" w:rsidRPr="00235280" w:rsidRDefault="00CD71F6" w:rsidP="001C7FD1">
      <w:pPr>
        <w:numPr>
          <w:ilvl w:val="0"/>
          <w:numId w:val="1"/>
        </w:numPr>
        <w:spacing w:before="120" w:after="120" w:line="240" w:lineRule="auto"/>
        <w:ind w:left="0" w:firstLine="0"/>
        <w:jc w:val="both"/>
        <w:rPr>
          <w:rFonts w:ascii="Arial" w:eastAsia="Times New Roman" w:hAnsi="Arial" w:cs="Arial"/>
          <w:b/>
          <w:sz w:val="20"/>
          <w:szCs w:val="20"/>
          <w:lang w:eastAsia="pt-BR"/>
        </w:rPr>
      </w:pPr>
      <w:r w:rsidRPr="00235280">
        <w:rPr>
          <w:rFonts w:ascii="Arial" w:eastAsia="Times New Roman" w:hAnsi="Arial" w:cs="Arial"/>
          <w:b/>
          <w:sz w:val="20"/>
          <w:szCs w:val="20"/>
        </w:rPr>
        <w:t>DAS OBRIGAÇÕES DA CONTRATANTE E DA CONTRATADA</w:t>
      </w:r>
    </w:p>
    <w:p w14:paraId="4D11D1AB"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b/>
          <w:sz w:val="20"/>
          <w:szCs w:val="20"/>
          <w:lang w:eastAsia="pt-BR"/>
        </w:rPr>
      </w:pPr>
      <w:r w:rsidRPr="00235280">
        <w:rPr>
          <w:rFonts w:ascii="Arial" w:eastAsia="Times New Roman" w:hAnsi="Arial" w:cs="Arial"/>
          <w:sz w:val="20"/>
          <w:szCs w:val="20"/>
        </w:rPr>
        <w:t xml:space="preserve"> As obrigações da Contratante e da Contratada são as estabelecidas no Termo de Referência.</w:t>
      </w:r>
      <w:r w:rsidRPr="00235280">
        <w:rPr>
          <w:rFonts w:ascii="Arial" w:eastAsia="Times New Roman" w:hAnsi="Arial" w:cs="Arial"/>
          <w:b/>
          <w:sz w:val="20"/>
          <w:szCs w:val="20"/>
          <w:lang w:eastAsia="pt-BR"/>
        </w:rPr>
        <w:t xml:space="preserve"> </w:t>
      </w:r>
    </w:p>
    <w:p w14:paraId="3FA55F78" w14:textId="77777777" w:rsidR="00CD71F6" w:rsidRPr="00235280" w:rsidRDefault="00CD71F6" w:rsidP="001C7FD1">
      <w:pPr>
        <w:numPr>
          <w:ilvl w:val="0"/>
          <w:numId w:val="1"/>
        </w:numPr>
        <w:spacing w:before="120" w:after="120" w:line="240" w:lineRule="auto"/>
        <w:ind w:left="0" w:firstLine="0"/>
        <w:jc w:val="both"/>
        <w:rPr>
          <w:rFonts w:ascii="Arial" w:eastAsia="Times New Roman" w:hAnsi="Arial" w:cs="Arial"/>
          <w:b/>
          <w:sz w:val="20"/>
          <w:szCs w:val="20"/>
          <w:lang w:eastAsia="pt-BR"/>
        </w:rPr>
      </w:pPr>
      <w:r w:rsidRPr="00235280">
        <w:rPr>
          <w:rFonts w:ascii="Arial" w:eastAsia="Times New Roman" w:hAnsi="Arial" w:cs="Arial"/>
          <w:b/>
          <w:sz w:val="20"/>
          <w:szCs w:val="20"/>
          <w:lang w:eastAsia="pt-BR"/>
        </w:rPr>
        <w:t>DA LIQUIDAÇÃO E DO PAGAMENTO</w:t>
      </w:r>
    </w:p>
    <w:p w14:paraId="464C49F9" w14:textId="77777777" w:rsidR="00CD71F6" w:rsidRPr="00235280" w:rsidRDefault="00CD71F6" w:rsidP="001C7FD1">
      <w:pPr>
        <w:numPr>
          <w:ilvl w:val="1"/>
          <w:numId w:val="1"/>
        </w:numPr>
        <w:spacing w:before="120" w:after="120" w:line="240" w:lineRule="auto"/>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 xml:space="preserve">Depois de recebida a documentação, o setor de gestão orçamentário-financeira procederá à realização do registro contábil da liquidação da despesa, obedecendo aos prazo estabelecidos pelo Decreto Municipal n.º </w:t>
      </w:r>
      <w:r w:rsidR="00A845A4" w:rsidRPr="00235280">
        <w:rPr>
          <w:rFonts w:ascii="Arial" w:eastAsia="Times New Roman" w:hAnsi="Arial" w:cs="Arial"/>
          <w:sz w:val="20"/>
          <w:szCs w:val="20"/>
          <w:lang w:eastAsia="pt-BR"/>
        </w:rPr>
        <w:t>021/2018 - PMV</w:t>
      </w:r>
      <w:r w:rsidRPr="00235280">
        <w:rPr>
          <w:rFonts w:ascii="Arial" w:eastAsia="Times New Roman" w:hAnsi="Arial" w:cs="Arial"/>
          <w:sz w:val="20"/>
          <w:szCs w:val="20"/>
          <w:lang w:eastAsia="pt-BR"/>
        </w:rPr>
        <w:t>.</w:t>
      </w:r>
    </w:p>
    <w:p w14:paraId="77BEA4F4" w14:textId="77777777" w:rsidR="00CD71F6" w:rsidRPr="00235280" w:rsidRDefault="00CD71F6" w:rsidP="001C7FD1">
      <w:pPr>
        <w:numPr>
          <w:ilvl w:val="1"/>
          <w:numId w:val="1"/>
        </w:numPr>
        <w:spacing w:before="120" w:after="120" w:line="240" w:lineRule="auto"/>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O pagamento será efetuado contra empenho, após a apresentação da Nota Fiscal, devidamente rubricada pelo responsável pelo recebimento e liquidada, por intermédio da Prefeitura.</w:t>
      </w:r>
    </w:p>
    <w:p w14:paraId="67CB1A20" w14:textId="77777777" w:rsidR="00CD71F6" w:rsidRPr="00235280" w:rsidRDefault="00CD71F6" w:rsidP="001C7FD1">
      <w:pPr>
        <w:numPr>
          <w:ilvl w:val="1"/>
          <w:numId w:val="1"/>
        </w:numPr>
        <w:spacing w:before="120" w:after="120" w:line="240" w:lineRule="auto"/>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O responsável pelo atesto da pertinente despesa, conferirá a documentação legalmente exigível para efeito do adimplemento da obrigação, verificando, junto aos respectivos órgãos expedidores, as autenticidades das certidões de regularidade apresentadas, bem como se o objeto atendem às especificações e condições deste contrato, assim como estabelece o art. 63 da Lei nº 4.320, de 17 de março de 1964, de modo que, em não sendo detectada pendência, será emitido o atesto.</w:t>
      </w:r>
    </w:p>
    <w:p w14:paraId="75B636A2" w14:textId="77777777" w:rsidR="00CD71F6" w:rsidRPr="00235280" w:rsidRDefault="00CD71F6" w:rsidP="001C7FD1">
      <w:pPr>
        <w:numPr>
          <w:ilvl w:val="1"/>
          <w:numId w:val="1"/>
        </w:numPr>
        <w:spacing w:before="120" w:after="120" w:line="240" w:lineRule="auto"/>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Após o cumprimento de todas as providências que trata os itens anteriores, a documentação deverá ser imediatamente remetida ao setor competente para fins de pagamento.</w:t>
      </w:r>
    </w:p>
    <w:p w14:paraId="6A5ACC1A" w14:textId="77777777" w:rsidR="00CD71F6" w:rsidRPr="00235280" w:rsidRDefault="00CD71F6" w:rsidP="001C7FD1">
      <w:pPr>
        <w:numPr>
          <w:ilvl w:val="1"/>
          <w:numId w:val="1"/>
        </w:numPr>
        <w:spacing w:before="120" w:after="120" w:line="240" w:lineRule="auto"/>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lastRenderedPageBreak/>
        <w:t xml:space="preserve">O pagamento será efetuado de acordo com a Resolução n.º 032/2016 – TCE/RN, subsidiada pelo art. 5º da Lei 8.666/93 e regulamentada pelo Decreto Municipal n.º </w:t>
      </w:r>
      <w:r w:rsidR="00A845A4" w:rsidRPr="00235280">
        <w:rPr>
          <w:rFonts w:ascii="Arial" w:eastAsia="Times New Roman" w:hAnsi="Arial" w:cs="Arial"/>
          <w:sz w:val="20"/>
          <w:szCs w:val="20"/>
          <w:lang w:eastAsia="pt-BR"/>
        </w:rPr>
        <w:t>021/2018 - PMV</w:t>
      </w:r>
      <w:r w:rsidRPr="00235280">
        <w:rPr>
          <w:rFonts w:ascii="Arial" w:eastAsia="Times New Roman" w:hAnsi="Arial" w:cs="Arial"/>
          <w:sz w:val="20"/>
          <w:szCs w:val="20"/>
          <w:lang w:eastAsia="pt-BR"/>
        </w:rPr>
        <w:t>, obedecendo a ordem cronológica dos credores cujas despesas já foram liquidadas.</w:t>
      </w:r>
    </w:p>
    <w:p w14:paraId="3854E6F9" w14:textId="77777777" w:rsidR="00CD71F6" w:rsidRPr="00235280" w:rsidRDefault="00CD71F6" w:rsidP="001C7FD1">
      <w:pPr>
        <w:numPr>
          <w:ilvl w:val="1"/>
          <w:numId w:val="1"/>
        </w:numPr>
        <w:spacing w:before="120" w:after="120" w:line="240" w:lineRule="auto"/>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No âmbito de cada unidade gestora, o pagamento das despesas orçamentárias será efetuado após expedição da ordem de pagamento a que se refere o art. 64 da Lei nº 4.320, de 17 de março de 1964, respeitados a ordem cronológica das exigibilidades, classificada por fonte diferenciada de recursos, e os prazos:</w:t>
      </w:r>
    </w:p>
    <w:p w14:paraId="2C2DBD05" w14:textId="77777777" w:rsidR="00CD71F6" w:rsidRPr="00235280" w:rsidRDefault="00CD71F6" w:rsidP="001C7FD1">
      <w:pPr>
        <w:numPr>
          <w:ilvl w:val="2"/>
          <w:numId w:val="1"/>
        </w:numPr>
        <w:spacing w:before="120" w:after="120" w:line="240" w:lineRule="auto"/>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 xml:space="preserve">de até 5 (cinco) dias úteis, contados da apresentação da nota fiscal, fatura ou documento equivalente, conforme determina o § 3º do art. 5º da Lei nº 8.666, de 21 de junho de 1993, com relação às obrigações de baixo valor, que são as obrigações cujos valores não ultrapassem o limite de que trata o inciso II do art. 24. </w:t>
      </w:r>
    </w:p>
    <w:p w14:paraId="71B92522" w14:textId="77777777" w:rsidR="00CD71F6" w:rsidRPr="00235280" w:rsidRDefault="00CD71F6" w:rsidP="001C7FD1">
      <w:pPr>
        <w:numPr>
          <w:ilvl w:val="2"/>
          <w:numId w:val="1"/>
        </w:numPr>
        <w:spacing w:before="120" w:after="120" w:line="240" w:lineRule="auto"/>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de no máximo 30 (trinta) dias, contados a partir da data do atesto, no que diz respeito aos demais casos, como prevê a alínea “a” do inciso XIV do art. 40 da Lei nº 8.666, de 21 de junho de 1993.</w:t>
      </w:r>
    </w:p>
    <w:p w14:paraId="66D26BA8" w14:textId="77777777" w:rsidR="00CD71F6" w:rsidRPr="00235280" w:rsidRDefault="00CD71F6" w:rsidP="001C7FD1">
      <w:pPr>
        <w:pStyle w:val="PargrafodaLista"/>
        <w:numPr>
          <w:ilvl w:val="1"/>
          <w:numId w:val="1"/>
        </w:numPr>
        <w:spacing w:before="120" w:after="120"/>
        <w:jc w:val="both"/>
        <w:rPr>
          <w:rFonts w:ascii="Arial" w:hAnsi="Arial" w:cs="Arial"/>
          <w:b/>
          <w:sz w:val="20"/>
          <w:szCs w:val="20"/>
        </w:rPr>
      </w:pPr>
      <w:r w:rsidRPr="00235280">
        <w:rPr>
          <w:rFonts w:ascii="Arial" w:hAnsi="Arial" w:cs="Arial"/>
          <w:sz w:val="20"/>
          <w:szCs w:val="20"/>
        </w:rPr>
        <w:t>Constatada qualquer pendência em relação ao documento fiscal, as certidões negativas, ao fornecimento do objeto ou de parcela deste, interromper-se-ão os prazos oponíveis à unidade gestora exclusivamente quanto ao credor correlato à pendência, sem prejuízo ao prosseguimento das liquidações e pagamentos aos demais credores posicionados em ordem cronológica das exigibilidades.</w:t>
      </w:r>
    </w:p>
    <w:p w14:paraId="3178F1DC" w14:textId="77777777" w:rsidR="00CD71F6" w:rsidRPr="00235280" w:rsidRDefault="00CD71F6" w:rsidP="001C7FD1">
      <w:pPr>
        <w:pStyle w:val="PargrafodaLista"/>
        <w:numPr>
          <w:ilvl w:val="1"/>
          <w:numId w:val="1"/>
        </w:numPr>
        <w:spacing w:before="120" w:after="120"/>
        <w:jc w:val="both"/>
        <w:rPr>
          <w:rFonts w:ascii="Arial" w:hAnsi="Arial" w:cs="Arial"/>
          <w:b/>
          <w:sz w:val="20"/>
          <w:szCs w:val="20"/>
        </w:rPr>
      </w:pPr>
      <w:r w:rsidRPr="00235280">
        <w:rPr>
          <w:rFonts w:ascii="Arial" w:hAnsi="Arial" w:cs="Arial"/>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07E358FF" w14:textId="77777777" w:rsidR="00CD71F6" w:rsidRPr="00235280" w:rsidRDefault="00CD71F6" w:rsidP="001C7FD1">
      <w:pPr>
        <w:pStyle w:val="PargrafodaLista"/>
        <w:numPr>
          <w:ilvl w:val="1"/>
          <w:numId w:val="1"/>
        </w:numPr>
        <w:spacing w:before="120" w:after="120"/>
        <w:jc w:val="both"/>
        <w:rPr>
          <w:rFonts w:ascii="Arial" w:hAnsi="Arial" w:cs="Arial"/>
          <w:b/>
          <w:sz w:val="20"/>
          <w:szCs w:val="20"/>
        </w:rPr>
      </w:pPr>
      <w:r w:rsidRPr="00235280">
        <w:rPr>
          <w:rFonts w:ascii="Arial" w:hAnsi="Arial" w:cs="Arial"/>
          <w:sz w:val="20"/>
          <w:szCs w:val="20"/>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37D9DA78" w14:textId="77777777" w:rsidR="00CD71F6" w:rsidRPr="00235280" w:rsidRDefault="00CD71F6" w:rsidP="001C7FD1">
      <w:pPr>
        <w:pStyle w:val="PargrafodaLista"/>
        <w:numPr>
          <w:ilvl w:val="1"/>
          <w:numId w:val="1"/>
        </w:numPr>
        <w:spacing w:before="120" w:after="120"/>
        <w:jc w:val="both"/>
        <w:rPr>
          <w:rFonts w:ascii="Arial" w:hAnsi="Arial" w:cs="Arial"/>
          <w:b/>
          <w:sz w:val="20"/>
          <w:szCs w:val="20"/>
        </w:rPr>
      </w:pPr>
      <w:r w:rsidRPr="00235280">
        <w:rPr>
          <w:rFonts w:ascii="Arial" w:hAnsi="Arial" w:cs="Arial"/>
          <w:sz w:val="20"/>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B9F1166" w14:textId="77777777" w:rsidR="00CD71F6" w:rsidRPr="00235280" w:rsidRDefault="00CD71F6" w:rsidP="001C7FD1">
      <w:pPr>
        <w:pStyle w:val="PargrafodaLista"/>
        <w:numPr>
          <w:ilvl w:val="1"/>
          <w:numId w:val="1"/>
        </w:numPr>
        <w:spacing w:before="120" w:after="120"/>
        <w:jc w:val="both"/>
        <w:rPr>
          <w:rFonts w:ascii="Arial" w:hAnsi="Arial" w:cs="Arial"/>
          <w:b/>
          <w:sz w:val="20"/>
          <w:szCs w:val="20"/>
        </w:rPr>
      </w:pPr>
      <w:r w:rsidRPr="00235280">
        <w:rPr>
          <w:rFonts w:ascii="Arial" w:hAnsi="Arial" w:cs="Arial"/>
          <w:sz w:val="20"/>
          <w:szCs w:val="20"/>
        </w:rPr>
        <w:t xml:space="preserve">Persistindo a irregularidade, a contratante deverá adotar as medidas necessárias à rescisão contratual nos autos do processo administrativo correspondente, assegurada à contratada a ampla defesa. </w:t>
      </w:r>
    </w:p>
    <w:p w14:paraId="606B4DCB" w14:textId="77777777" w:rsidR="00CD71F6" w:rsidRPr="00235280" w:rsidRDefault="00CD71F6" w:rsidP="001C7FD1">
      <w:pPr>
        <w:pStyle w:val="PargrafodaLista"/>
        <w:numPr>
          <w:ilvl w:val="1"/>
          <w:numId w:val="1"/>
        </w:numPr>
        <w:spacing w:before="120" w:after="120"/>
        <w:jc w:val="both"/>
        <w:rPr>
          <w:rFonts w:ascii="Arial" w:hAnsi="Arial" w:cs="Arial"/>
          <w:b/>
          <w:sz w:val="20"/>
          <w:szCs w:val="20"/>
        </w:rPr>
      </w:pPr>
      <w:r w:rsidRPr="00235280">
        <w:rPr>
          <w:rFonts w:ascii="Arial" w:hAnsi="Arial" w:cs="Arial"/>
          <w:sz w:val="20"/>
          <w:szCs w:val="20"/>
        </w:rPr>
        <w:t>Havendo a efetiva execução do objeto, os pagamentos serão realizados normalmente, até que se decida pela rescisão do contrato, caso a contratada não regularize sua situação.</w:t>
      </w:r>
    </w:p>
    <w:p w14:paraId="0F94597D" w14:textId="77777777" w:rsidR="00CD71F6" w:rsidRPr="00235280" w:rsidRDefault="00CD71F6" w:rsidP="001C7FD1">
      <w:pPr>
        <w:pStyle w:val="PargrafodaLista"/>
        <w:numPr>
          <w:ilvl w:val="1"/>
          <w:numId w:val="1"/>
        </w:numPr>
        <w:spacing w:before="120" w:after="120"/>
        <w:jc w:val="both"/>
        <w:rPr>
          <w:rFonts w:ascii="Arial" w:hAnsi="Arial" w:cs="Arial"/>
          <w:b/>
          <w:sz w:val="20"/>
          <w:szCs w:val="20"/>
        </w:rPr>
      </w:pPr>
      <w:r w:rsidRPr="00235280">
        <w:rPr>
          <w:rFonts w:ascii="Arial" w:hAnsi="Arial" w:cs="Arial"/>
          <w:sz w:val="20"/>
          <w:szCs w:val="20"/>
        </w:rPr>
        <w:t>Quando do pagamento, será efetuada a retenção tributária prevista na legislação aplicável.</w:t>
      </w:r>
    </w:p>
    <w:p w14:paraId="4939C3BC" w14:textId="77777777" w:rsidR="00CD71F6" w:rsidRPr="00235280" w:rsidRDefault="00CD71F6" w:rsidP="001C7FD1">
      <w:pPr>
        <w:pStyle w:val="PargrafodaLista"/>
        <w:numPr>
          <w:ilvl w:val="2"/>
          <w:numId w:val="1"/>
        </w:numPr>
        <w:spacing w:before="120" w:after="120"/>
        <w:jc w:val="both"/>
        <w:rPr>
          <w:rFonts w:ascii="Arial" w:hAnsi="Arial" w:cs="Arial"/>
          <w:b/>
          <w:sz w:val="20"/>
          <w:szCs w:val="20"/>
        </w:rPr>
      </w:pPr>
      <w:r w:rsidRPr="00235280">
        <w:rPr>
          <w:rFonts w:ascii="Arial" w:hAnsi="Arial" w:cs="Arial"/>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816ED65" w14:textId="77777777" w:rsidR="00CD71F6" w:rsidRPr="00235280" w:rsidRDefault="00CD71F6" w:rsidP="00CD71F6">
      <w:pPr>
        <w:tabs>
          <w:tab w:val="left" w:pos="1701"/>
        </w:tabs>
        <w:spacing w:before="120" w:after="120"/>
        <w:ind w:left="425"/>
        <w:jc w:val="both"/>
        <w:rPr>
          <w:rFonts w:ascii="Arial" w:eastAsia="Times New Roman" w:hAnsi="Arial" w:cs="Arial"/>
          <w:sz w:val="20"/>
          <w:szCs w:val="20"/>
          <w:lang w:eastAsia="pt-BR"/>
        </w:rPr>
      </w:pPr>
    </w:p>
    <w:p w14:paraId="329E1D53" w14:textId="77777777" w:rsidR="00CD71F6" w:rsidRPr="00235280" w:rsidRDefault="00CD71F6" w:rsidP="001C7FD1">
      <w:pPr>
        <w:numPr>
          <w:ilvl w:val="0"/>
          <w:numId w:val="1"/>
        </w:numPr>
        <w:spacing w:before="120" w:after="120" w:line="240" w:lineRule="auto"/>
        <w:jc w:val="both"/>
        <w:rPr>
          <w:rFonts w:ascii="Arial" w:eastAsia="Times New Roman" w:hAnsi="Arial" w:cs="Arial"/>
          <w:b/>
          <w:sz w:val="20"/>
          <w:szCs w:val="20"/>
          <w:lang w:eastAsia="pt-BR"/>
        </w:rPr>
      </w:pPr>
      <w:r w:rsidRPr="00235280">
        <w:rPr>
          <w:rFonts w:ascii="Arial" w:eastAsia="Times New Roman" w:hAnsi="Arial" w:cs="Arial"/>
          <w:b/>
          <w:sz w:val="20"/>
          <w:szCs w:val="20"/>
          <w:lang w:eastAsia="pt-BR"/>
        </w:rPr>
        <w:t xml:space="preserve">DA FORMAÇÃO DO CADASTRO DE RESERVA </w:t>
      </w:r>
    </w:p>
    <w:p w14:paraId="76D7C6A0"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Após o encerramento da etapa competitiva, os licitantes poderão reduzir seus preços ao valor da proposta do licitante mais bem classificado.</w:t>
      </w:r>
    </w:p>
    <w:p w14:paraId="4EEBE149" w14:textId="77777777" w:rsidR="00CD71F6" w:rsidRPr="00235280" w:rsidRDefault="00CD71F6" w:rsidP="001C7FD1">
      <w:pPr>
        <w:numPr>
          <w:ilvl w:val="2"/>
          <w:numId w:val="1"/>
        </w:numPr>
        <w:spacing w:before="120" w:after="120" w:line="240" w:lineRule="auto"/>
        <w:ind w:left="1134"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lastRenderedPageBreak/>
        <w:t>A apresentação de novas propostas na forma deste item não prejudicará o resultado do certame em relação ao licitante melhor classificado.</w:t>
      </w:r>
    </w:p>
    <w:p w14:paraId="4A2E7C6B"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Havendo um ou mais licitantes que aceitem cotar suas propostas em valor igual ao do licitante vencedor, estes serão classificados segundo a ordem da última proposta individual apresentada durante a fase competitiva.</w:t>
      </w:r>
    </w:p>
    <w:p w14:paraId="7467F8F9"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14:paraId="53C75C12" w14:textId="77777777" w:rsidR="00CD71F6" w:rsidRPr="00235280" w:rsidRDefault="00CD71F6" w:rsidP="00CD71F6">
      <w:pPr>
        <w:spacing w:before="120" w:after="120"/>
        <w:jc w:val="both"/>
        <w:rPr>
          <w:rFonts w:ascii="Arial" w:eastAsia="Times New Roman" w:hAnsi="Arial" w:cs="Arial"/>
          <w:b/>
          <w:sz w:val="20"/>
          <w:szCs w:val="20"/>
          <w:lang w:eastAsia="pt-BR"/>
        </w:rPr>
      </w:pPr>
    </w:p>
    <w:p w14:paraId="222402DF" w14:textId="77777777" w:rsidR="00CD71F6" w:rsidRPr="00235280" w:rsidRDefault="00CD71F6" w:rsidP="001C7FD1">
      <w:pPr>
        <w:numPr>
          <w:ilvl w:val="0"/>
          <w:numId w:val="1"/>
        </w:numPr>
        <w:spacing w:before="120" w:after="120" w:line="240" w:lineRule="auto"/>
        <w:ind w:left="0" w:firstLine="0"/>
        <w:jc w:val="both"/>
        <w:rPr>
          <w:rFonts w:ascii="Arial" w:eastAsia="Times New Roman" w:hAnsi="Arial" w:cs="Arial"/>
          <w:b/>
          <w:sz w:val="20"/>
          <w:szCs w:val="20"/>
          <w:lang w:eastAsia="pt-BR"/>
        </w:rPr>
      </w:pPr>
      <w:r w:rsidRPr="00235280">
        <w:rPr>
          <w:rFonts w:ascii="Arial" w:eastAsia="Times New Roman" w:hAnsi="Arial" w:cs="Arial"/>
          <w:b/>
          <w:sz w:val="20"/>
          <w:szCs w:val="20"/>
          <w:lang w:eastAsia="pt-BR"/>
        </w:rPr>
        <w:t>DAS SANÇÕES ADMINISTRATIVAS.</w:t>
      </w:r>
    </w:p>
    <w:p w14:paraId="5A8EE0CE"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shd w:val="clear" w:color="auto" w:fill="FFFFFF"/>
          <w:lang w:eastAsia="pt-BR"/>
        </w:rPr>
      </w:pPr>
      <w:r w:rsidRPr="00235280">
        <w:rPr>
          <w:rFonts w:ascii="Arial" w:eastAsia="Times New Roman" w:hAnsi="Arial" w:cs="Arial"/>
          <w:sz w:val="20"/>
          <w:szCs w:val="20"/>
          <w:shd w:val="clear" w:color="auto" w:fill="FFFFFF"/>
          <w:lang w:eastAsia="pt-BR"/>
        </w:rPr>
        <w:t xml:space="preserve">Comete infração administrativa, nos termos da Lei nº 10.520, de 2002, o licitante/adjudicatário que: </w:t>
      </w:r>
    </w:p>
    <w:p w14:paraId="365316BA" w14:textId="77777777" w:rsidR="00CD71F6" w:rsidRPr="00235280" w:rsidRDefault="00CD71F6" w:rsidP="001C7FD1">
      <w:pPr>
        <w:numPr>
          <w:ilvl w:val="2"/>
          <w:numId w:val="1"/>
        </w:numPr>
        <w:snapToGrid w:val="0"/>
        <w:spacing w:before="120" w:after="120" w:line="240" w:lineRule="auto"/>
        <w:ind w:left="1134" w:firstLine="0"/>
        <w:jc w:val="both"/>
        <w:rPr>
          <w:rFonts w:ascii="Arial" w:eastAsia="Times New Roman" w:hAnsi="Arial" w:cs="Arial"/>
          <w:sz w:val="20"/>
          <w:szCs w:val="20"/>
          <w:shd w:val="clear" w:color="auto" w:fill="FFFFFF"/>
          <w:lang w:eastAsia="pt-BR"/>
        </w:rPr>
      </w:pPr>
      <w:r w:rsidRPr="00235280">
        <w:rPr>
          <w:rFonts w:ascii="Arial" w:eastAsia="Times New Roman" w:hAnsi="Arial" w:cs="Arial"/>
          <w:sz w:val="20"/>
          <w:szCs w:val="20"/>
          <w:shd w:val="clear" w:color="auto" w:fill="FFFFFF"/>
          <w:lang w:eastAsia="pt-BR"/>
        </w:rPr>
        <w:t>não assinar a ata de registro de preços quando convocado dentro do prazo de validade da proposta, não aceitar/retirar a nota de empenho ou não assinar o termo de contrato decorrente da ata de registro de preços;</w:t>
      </w:r>
    </w:p>
    <w:p w14:paraId="2C9BB9E2" w14:textId="77777777" w:rsidR="00CD71F6" w:rsidRPr="00235280" w:rsidRDefault="00CD71F6" w:rsidP="001C7FD1">
      <w:pPr>
        <w:numPr>
          <w:ilvl w:val="2"/>
          <w:numId w:val="1"/>
        </w:numPr>
        <w:snapToGrid w:val="0"/>
        <w:spacing w:before="120" w:after="120" w:line="240" w:lineRule="auto"/>
        <w:ind w:left="1134" w:firstLine="0"/>
        <w:jc w:val="both"/>
        <w:rPr>
          <w:rFonts w:ascii="Arial" w:eastAsia="Times New Roman" w:hAnsi="Arial" w:cs="Arial"/>
          <w:sz w:val="20"/>
          <w:szCs w:val="20"/>
          <w:shd w:val="clear" w:color="auto" w:fill="FFFFFF"/>
          <w:lang w:eastAsia="pt-BR"/>
        </w:rPr>
      </w:pPr>
      <w:r w:rsidRPr="00235280">
        <w:rPr>
          <w:rFonts w:ascii="Arial" w:eastAsia="Times New Roman" w:hAnsi="Arial" w:cs="Arial"/>
          <w:sz w:val="20"/>
          <w:szCs w:val="20"/>
          <w:shd w:val="clear" w:color="auto" w:fill="FFFFFF"/>
          <w:lang w:eastAsia="pt-BR"/>
        </w:rPr>
        <w:t>apresentar documentação falsa;</w:t>
      </w:r>
    </w:p>
    <w:p w14:paraId="6D36E48C" w14:textId="77777777" w:rsidR="00CD71F6" w:rsidRPr="00235280" w:rsidRDefault="00CD71F6" w:rsidP="001C7FD1">
      <w:pPr>
        <w:numPr>
          <w:ilvl w:val="2"/>
          <w:numId w:val="1"/>
        </w:numPr>
        <w:snapToGrid w:val="0"/>
        <w:spacing w:before="120" w:after="120" w:line="240" w:lineRule="auto"/>
        <w:ind w:left="1134" w:firstLine="0"/>
        <w:jc w:val="both"/>
        <w:rPr>
          <w:rFonts w:ascii="Arial" w:eastAsia="Times New Roman" w:hAnsi="Arial" w:cs="Arial"/>
          <w:sz w:val="20"/>
          <w:szCs w:val="20"/>
          <w:shd w:val="clear" w:color="auto" w:fill="FFFFFF"/>
          <w:lang w:eastAsia="pt-BR"/>
        </w:rPr>
      </w:pPr>
      <w:r w:rsidRPr="00235280">
        <w:rPr>
          <w:rFonts w:ascii="Arial" w:eastAsia="Times New Roman" w:hAnsi="Arial" w:cs="Arial"/>
          <w:sz w:val="20"/>
          <w:szCs w:val="20"/>
          <w:shd w:val="clear" w:color="auto" w:fill="FFFFFF"/>
          <w:lang w:eastAsia="pt-BR"/>
        </w:rPr>
        <w:t>deixar de entregar os documentos exigidos no certame;</w:t>
      </w:r>
    </w:p>
    <w:p w14:paraId="6DEAB9B4" w14:textId="77777777" w:rsidR="00CD71F6" w:rsidRPr="00235280" w:rsidRDefault="00CD71F6" w:rsidP="001C7FD1">
      <w:pPr>
        <w:numPr>
          <w:ilvl w:val="2"/>
          <w:numId w:val="1"/>
        </w:numPr>
        <w:snapToGrid w:val="0"/>
        <w:spacing w:before="120" w:after="120" w:line="240" w:lineRule="auto"/>
        <w:ind w:left="1134" w:firstLine="0"/>
        <w:jc w:val="both"/>
        <w:rPr>
          <w:rFonts w:ascii="Arial" w:eastAsia="Times New Roman" w:hAnsi="Arial" w:cs="Arial"/>
          <w:sz w:val="20"/>
          <w:szCs w:val="20"/>
          <w:shd w:val="clear" w:color="auto" w:fill="FFFFFF"/>
          <w:lang w:eastAsia="pt-BR"/>
        </w:rPr>
      </w:pPr>
      <w:r w:rsidRPr="00235280">
        <w:rPr>
          <w:rFonts w:ascii="Arial" w:eastAsia="Times New Roman" w:hAnsi="Arial" w:cs="Arial"/>
          <w:sz w:val="20"/>
          <w:szCs w:val="20"/>
          <w:lang w:eastAsia="pt-BR"/>
        </w:rPr>
        <w:t>ensejar o retardamento da execução do objeto;</w:t>
      </w:r>
    </w:p>
    <w:p w14:paraId="60E32F7E" w14:textId="77777777" w:rsidR="00CD71F6" w:rsidRPr="00235280" w:rsidRDefault="00CD71F6" w:rsidP="001C7FD1">
      <w:pPr>
        <w:numPr>
          <w:ilvl w:val="2"/>
          <w:numId w:val="1"/>
        </w:numPr>
        <w:snapToGrid w:val="0"/>
        <w:spacing w:before="120" w:after="120" w:line="240" w:lineRule="auto"/>
        <w:ind w:left="1134" w:firstLine="0"/>
        <w:jc w:val="both"/>
        <w:rPr>
          <w:rFonts w:ascii="Arial" w:eastAsia="Times New Roman" w:hAnsi="Arial" w:cs="Arial"/>
          <w:sz w:val="20"/>
          <w:szCs w:val="20"/>
          <w:shd w:val="clear" w:color="auto" w:fill="FFFFFF"/>
          <w:lang w:eastAsia="pt-BR"/>
        </w:rPr>
      </w:pPr>
      <w:r w:rsidRPr="00235280">
        <w:rPr>
          <w:rFonts w:ascii="Arial" w:eastAsia="Times New Roman" w:hAnsi="Arial" w:cs="Arial"/>
          <w:sz w:val="20"/>
          <w:szCs w:val="20"/>
          <w:shd w:val="clear" w:color="auto" w:fill="FFFFFF"/>
          <w:lang w:eastAsia="pt-BR"/>
        </w:rPr>
        <w:t>não mantiver a proposta;</w:t>
      </w:r>
    </w:p>
    <w:p w14:paraId="06A1CD6B" w14:textId="77777777" w:rsidR="00CD71F6" w:rsidRPr="00235280" w:rsidRDefault="00CD71F6" w:rsidP="001C7FD1">
      <w:pPr>
        <w:numPr>
          <w:ilvl w:val="2"/>
          <w:numId w:val="1"/>
        </w:numPr>
        <w:snapToGrid w:val="0"/>
        <w:spacing w:before="120" w:after="120" w:line="240" w:lineRule="auto"/>
        <w:ind w:left="1134" w:firstLine="0"/>
        <w:jc w:val="both"/>
        <w:rPr>
          <w:rFonts w:ascii="Arial" w:eastAsia="Times New Roman" w:hAnsi="Arial" w:cs="Arial"/>
          <w:sz w:val="20"/>
          <w:szCs w:val="20"/>
          <w:shd w:val="clear" w:color="auto" w:fill="FFFFFF"/>
          <w:lang w:eastAsia="pt-BR"/>
        </w:rPr>
      </w:pPr>
      <w:r w:rsidRPr="00235280">
        <w:rPr>
          <w:rFonts w:ascii="Arial" w:eastAsia="Times New Roman" w:hAnsi="Arial" w:cs="Arial"/>
          <w:sz w:val="20"/>
          <w:szCs w:val="20"/>
          <w:shd w:val="clear" w:color="auto" w:fill="FFFFFF"/>
          <w:lang w:eastAsia="pt-BR"/>
        </w:rPr>
        <w:t>cometer fraude fiscal;</w:t>
      </w:r>
    </w:p>
    <w:p w14:paraId="085230C8" w14:textId="77777777" w:rsidR="00CD71F6" w:rsidRPr="00235280" w:rsidRDefault="00CD71F6" w:rsidP="001C7FD1">
      <w:pPr>
        <w:numPr>
          <w:ilvl w:val="2"/>
          <w:numId w:val="1"/>
        </w:numPr>
        <w:snapToGrid w:val="0"/>
        <w:spacing w:before="120" w:after="120" w:line="240" w:lineRule="auto"/>
        <w:ind w:left="1134" w:firstLine="0"/>
        <w:jc w:val="both"/>
        <w:rPr>
          <w:rFonts w:ascii="Arial" w:eastAsia="Times New Roman" w:hAnsi="Arial" w:cs="Arial"/>
          <w:sz w:val="20"/>
          <w:szCs w:val="20"/>
          <w:shd w:val="clear" w:color="auto" w:fill="FFFFFF"/>
          <w:lang w:eastAsia="pt-BR"/>
        </w:rPr>
      </w:pPr>
      <w:r w:rsidRPr="00235280">
        <w:rPr>
          <w:rFonts w:ascii="Arial" w:eastAsia="Times New Roman" w:hAnsi="Arial" w:cs="Arial"/>
          <w:sz w:val="20"/>
          <w:szCs w:val="20"/>
          <w:shd w:val="clear" w:color="auto" w:fill="FFFFFF"/>
          <w:lang w:eastAsia="pt-BR"/>
        </w:rPr>
        <w:t>comportar-se de modo inidôneo;</w:t>
      </w:r>
    </w:p>
    <w:p w14:paraId="542610E4"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shd w:val="clear" w:color="auto" w:fill="FFFFFF"/>
          <w:lang w:eastAsia="pt-BR"/>
        </w:rPr>
      </w:pPr>
      <w:r w:rsidRPr="00235280">
        <w:rPr>
          <w:rFonts w:ascii="Arial" w:eastAsia="Times New Roman" w:hAnsi="Arial" w:cs="Arial"/>
          <w:sz w:val="20"/>
          <w:szCs w:val="20"/>
          <w:bdr w:val="none" w:sz="0" w:space="0" w:color="auto" w:frame="1"/>
          <w:shd w:val="clear" w:color="auto" w:fill="FFFFFF"/>
          <w:lang w:eastAsia="pt-BR"/>
        </w:rPr>
        <w:t>Considera-se comportamento inidôneo, entre outros, a declaração falsa quanto às condições de participação, quanto ao enquadramento como MEI/ME/EPP ou o conluio entre os licitantes, em qualquer momento da licitação, mesmo após o encerramento da fase de lances.</w:t>
      </w:r>
    </w:p>
    <w:p w14:paraId="5362E96C"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shd w:val="clear" w:color="auto" w:fill="FFFFFF"/>
          <w:lang w:eastAsia="pt-BR"/>
        </w:rPr>
      </w:pPr>
      <w:r w:rsidRPr="00235280">
        <w:rPr>
          <w:rFonts w:ascii="Arial" w:eastAsia="Times New Roman" w:hAnsi="Arial" w:cs="Arial"/>
          <w:sz w:val="20"/>
          <w:szCs w:val="20"/>
          <w:shd w:val="clear" w:color="auto" w:fill="FFFFFF"/>
          <w:lang w:eastAsia="pt-BR"/>
        </w:rPr>
        <w:t>O licitante/adjudicatário que cometer qualquer das infrações discriminadas no subitem anterior ficará sujeito, sem prejuízo da responsabilidade civil e criminal, às seguintes sanções:</w:t>
      </w:r>
    </w:p>
    <w:p w14:paraId="14A1B1F9" w14:textId="77777777" w:rsidR="00CD71F6" w:rsidRPr="00235280" w:rsidRDefault="00CD71F6" w:rsidP="001C7FD1">
      <w:pPr>
        <w:numPr>
          <w:ilvl w:val="2"/>
          <w:numId w:val="1"/>
        </w:numPr>
        <w:snapToGrid w:val="0"/>
        <w:spacing w:before="120" w:after="120" w:line="240" w:lineRule="auto"/>
        <w:jc w:val="both"/>
        <w:rPr>
          <w:rFonts w:ascii="Arial" w:eastAsia="Times New Roman" w:hAnsi="Arial" w:cs="Arial"/>
          <w:sz w:val="20"/>
          <w:szCs w:val="20"/>
          <w:shd w:val="clear" w:color="auto" w:fill="FFFFFF"/>
          <w:lang w:eastAsia="pt-BR"/>
        </w:rPr>
      </w:pPr>
      <w:r w:rsidRPr="00235280">
        <w:rPr>
          <w:rFonts w:ascii="Arial" w:eastAsia="Times New Roman" w:hAnsi="Arial" w:cs="Arial"/>
          <w:sz w:val="20"/>
          <w:szCs w:val="20"/>
          <w:shd w:val="clear" w:color="auto" w:fill="FFFFFF"/>
          <w:lang w:eastAsia="pt-BR"/>
        </w:rPr>
        <w:t>Multa de 0,5% (zero vírgula cinco por cento) sobre o valor estimado do(s) item(s) prejudicado(s) pela conduta do licitante;</w:t>
      </w:r>
    </w:p>
    <w:p w14:paraId="1A3559DA" w14:textId="77777777" w:rsidR="00CD71F6" w:rsidRPr="00235280" w:rsidRDefault="00CD71F6" w:rsidP="001C7FD1">
      <w:pPr>
        <w:numPr>
          <w:ilvl w:val="2"/>
          <w:numId w:val="1"/>
        </w:numPr>
        <w:snapToGrid w:val="0"/>
        <w:spacing w:before="120" w:after="120" w:line="240" w:lineRule="auto"/>
        <w:jc w:val="both"/>
        <w:rPr>
          <w:rFonts w:ascii="Arial" w:eastAsia="Times New Roman" w:hAnsi="Arial" w:cs="Arial"/>
          <w:sz w:val="20"/>
          <w:szCs w:val="20"/>
          <w:shd w:val="clear" w:color="auto" w:fill="FFFFFF"/>
          <w:lang w:eastAsia="pt-BR"/>
        </w:rPr>
      </w:pPr>
      <w:r w:rsidRPr="00235280">
        <w:rPr>
          <w:rFonts w:ascii="Arial" w:eastAsia="Times New Roman" w:hAnsi="Arial" w:cs="Arial"/>
          <w:sz w:val="20"/>
          <w:szCs w:val="20"/>
          <w:shd w:val="clear" w:color="auto" w:fill="FFFFFF"/>
          <w:lang w:eastAsia="pt-BR"/>
        </w:rPr>
        <w:t>Impedimento de licitar e contratar com a União, Estados, Distrito Federal ou Municípios, pelo prazo de até 5 (cinco) anos, sem prejuízo das multas previstas em edital e no contrato e das demais cominações legais;</w:t>
      </w:r>
    </w:p>
    <w:p w14:paraId="0BC4C31C"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shd w:val="clear" w:color="auto" w:fill="FFFFFF"/>
          <w:lang w:eastAsia="pt-BR"/>
        </w:rPr>
        <w:t>A penalidade de multa pode ser aplicada cumulativamente com a sanção de impedimento.</w:t>
      </w:r>
    </w:p>
    <w:p w14:paraId="167DC485"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1E8D065"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A autoridade competente, na aplicação das sanções, levará em consideração a gravidade da conduta do infrator, o caráter educativo da pena, bem como o dano causado à Administração, observado o princípio da proporcionalidade,</w:t>
      </w:r>
    </w:p>
    <w:p w14:paraId="0B8FA7BC"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As sanções por atos praticados no decorrer da contratação estão previstas no Termo de Referência.</w:t>
      </w:r>
    </w:p>
    <w:p w14:paraId="21228049" w14:textId="77777777" w:rsidR="00CD71F6" w:rsidRPr="00235280" w:rsidRDefault="00CD71F6" w:rsidP="00CD71F6">
      <w:pPr>
        <w:spacing w:before="120" w:after="120"/>
        <w:ind w:left="425"/>
        <w:jc w:val="both"/>
        <w:rPr>
          <w:rFonts w:ascii="Arial" w:eastAsia="Times New Roman" w:hAnsi="Arial" w:cs="Arial"/>
          <w:sz w:val="20"/>
          <w:szCs w:val="20"/>
          <w:lang w:eastAsia="pt-BR"/>
        </w:rPr>
      </w:pPr>
    </w:p>
    <w:p w14:paraId="43A031B5" w14:textId="77777777" w:rsidR="00CD71F6" w:rsidRPr="00235280" w:rsidRDefault="00CD71F6" w:rsidP="001C7FD1">
      <w:pPr>
        <w:numPr>
          <w:ilvl w:val="0"/>
          <w:numId w:val="1"/>
        </w:numPr>
        <w:spacing w:before="120" w:after="120" w:line="240" w:lineRule="auto"/>
        <w:ind w:left="0" w:firstLine="0"/>
        <w:jc w:val="both"/>
        <w:rPr>
          <w:rFonts w:ascii="Arial" w:eastAsia="Times New Roman" w:hAnsi="Arial" w:cs="Arial"/>
          <w:b/>
          <w:sz w:val="20"/>
          <w:szCs w:val="20"/>
          <w:lang w:eastAsia="pt-BR"/>
        </w:rPr>
      </w:pPr>
      <w:r w:rsidRPr="00235280">
        <w:rPr>
          <w:rFonts w:ascii="Arial" w:eastAsia="Times New Roman" w:hAnsi="Arial" w:cs="Arial"/>
          <w:b/>
          <w:sz w:val="20"/>
          <w:szCs w:val="20"/>
          <w:lang w:eastAsia="pt-BR"/>
        </w:rPr>
        <w:lastRenderedPageBreak/>
        <w:t>DA IMPUGNAÇÃO AO EDITAL E DO PEDIDO DE ESCLARECIMENTO</w:t>
      </w:r>
    </w:p>
    <w:p w14:paraId="739FC7A4"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Até 02 (dois) dias úteis antes da data designada para a abertura da sessão pública, qualquer pessoa poderá impugnar este Edital.</w:t>
      </w:r>
    </w:p>
    <w:p w14:paraId="53BAC514" w14:textId="77777777" w:rsidR="00CD71F6" w:rsidRPr="00235280" w:rsidRDefault="00CD71F6" w:rsidP="001C7FD1">
      <w:pPr>
        <w:numPr>
          <w:ilvl w:val="1"/>
          <w:numId w:val="1"/>
        </w:numPr>
        <w:spacing w:before="120" w:after="120" w:line="240" w:lineRule="auto"/>
        <w:jc w:val="both"/>
        <w:rPr>
          <w:rFonts w:ascii="Arial" w:eastAsia="Calibri" w:hAnsi="Arial" w:cs="Arial"/>
          <w:i/>
          <w:iCs/>
          <w:sz w:val="20"/>
          <w:szCs w:val="20"/>
        </w:rPr>
      </w:pPr>
      <w:r w:rsidRPr="00235280">
        <w:rPr>
          <w:rFonts w:ascii="Arial" w:eastAsia="Times New Roman" w:hAnsi="Arial" w:cs="Arial"/>
          <w:sz w:val="20"/>
          <w:szCs w:val="20"/>
          <w:lang w:eastAsia="pt-BR"/>
        </w:rPr>
        <w:t xml:space="preserve">A impugnação poderá ser realizada por forma eletrônica, pelo e-mail: prefeituravicosarn@hotmail.com, ou por petição dirigida ou protocolada no endereço:  </w:t>
      </w:r>
      <w:r w:rsidR="00235280" w:rsidRPr="00235280">
        <w:rPr>
          <w:rFonts w:ascii="Arial" w:eastAsia="Times New Roman" w:hAnsi="Arial" w:cs="Arial"/>
          <w:sz w:val="20"/>
          <w:szCs w:val="20"/>
          <w:lang w:eastAsia="pt-BR"/>
        </w:rPr>
        <w:t>Rua Ozéas Pinto, 140, Centro, Viçosa, Rio Grande do Norte, CEP: 59.815-000</w:t>
      </w:r>
      <w:r w:rsidRPr="00235280">
        <w:rPr>
          <w:rFonts w:ascii="Arial" w:eastAsia="Times New Roman" w:hAnsi="Arial" w:cs="Arial"/>
          <w:sz w:val="20"/>
          <w:szCs w:val="20"/>
          <w:lang w:eastAsia="pt-BR"/>
        </w:rPr>
        <w:t>.</w:t>
      </w:r>
    </w:p>
    <w:p w14:paraId="3F277CB0"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Caberá ao Pregoeiro decidir sobre a impugnação no prazo de até vinte e quatro horas.</w:t>
      </w:r>
    </w:p>
    <w:p w14:paraId="68E73F68"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Acolhida a impugnação, será definida e publicada nova data para a realização do certame.</w:t>
      </w:r>
    </w:p>
    <w:p w14:paraId="0A785FF6"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 xml:space="preserve">Os pedidos de esclarecimentos referentes a este processo licitatório deverão ser enviados ao Pregoeiro, até 03 (três) dias úteis anteriores à data designada para abertura da sessão pública, </w:t>
      </w:r>
      <w:r w:rsidRPr="00235280">
        <w:rPr>
          <w:rFonts w:ascii="Arial" w:eastAsia="Times New Roman" w:hAnsi="Arial" w:cs="Arial"/>
          <w:bCs/>
          <w:sz w:val="20"/>
          <w:szCs w:val="20"/>
        </w:rPr>
        <w:t>exclusivamente por meio eletrônico via internet, no endereço indicado no Edital.</w:t>
      </w:r>
    </w:p>
    <w:p w14:paraId="4706186A"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As impugnações e pedidos de esclarecimentos não suspendem os prazos previstos no certame.</w:t>
      </w:r>
    </w:p>
    <w:p w14:paraId="4FE36F40"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As respostas às impugnações e os esclarecimentos prestados pelo Pregoeiro serão entranhados nos autos do processo licitatório e estarão disponíveis para consulta por qualquer interessado.</w:t>
      </w:r>
    </w:p>
    <w:p w14:paraId="632FD4CC" w14:textId="77777777" w:rsidR="00CD71F6" w:rsidRPr="00235280" w:rsidRDefault="00CD71F6" w:rsidP="00CD71F6">
      <w:pPr>
        <w:spacing w:before="120" w:after="120"/>
        <w:ind w:left="425"/>
        <w:jc w:val="both"/>
        <w:rPr>
          <w:rFonts w:ascii="Arial" w:eastAsia="Times New Roman" w:hAnsi="Arial" w:cs="Arial"/>
          <w:sz w:val="20"/>
          <w:szCs w:val="20"/>
          <w:lang w:eastAsia="pt-BR"/>
        </w:rPr>
      </w:pPr>
    </w:p>
    <w:p w14:paraId="3D037B30" w14:textId="77777777" w:rsidR="00CD71F6" w:rsidRPr="00235280" w:rsidRDefault="00CD71F6" w:rsidP="001C7FD1">
      <w:pPr>
        <w:numPr>
          <w:ilvl w:val="0"/>
          <w:numId w:val="1"/>
        </w:numPr>
        <w:spacing w:before="120" w:after="120" w:line="240" w:lineRule="auto"/>
        <w:ind w:left="0" w:firstLine="0"/>
        <w:jc w:val="both"/>
        <w:rPr>
          <w:rFonts w:ascii="Arial" w:eastAsia="Times New Roman" w:hAnsi="Arial" w:cs="Arial"/>
          <w:b/>
          <w:sz w:val="20"/>
          <w:szCs w:val="20"/>
          <w:lang w:eastAsia="pt-BR"/>
        </w:rPr>
      </w:pPr>
      <w:r w:rsidRPr="00235280">
        <w:rPr>
          <w:rFonts w:ascii="Arial" w:eastAsia="Times New Roman" w:hAnsi="Arial" w:cs="Arial"/>
          <w:b/>
          <w:sz w:val="20"/>
          <w:szCs w:val="20"/>
          <w:lang w:eastAsia="pt-BR"/>
        </w:rPr>
        <w:t>DAS DISPOSIÇÕES GERAIS</w:t>
      </w:r>
    </w:p>
    <w:p w14:paraId="4999BB8D"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29BCE545"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EB441C3"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 xml:space="preserve"> A homologação do resultado desta licitação não implicará direito à contratação.</w:t>
      </w:r>
    </w:p>
    <w:p w14:paraId="744BAA6E"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15D640F0"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Os licitantes assumem todos os custos de preparação e apresentação de suas propostas e a Administração não será, em nenhum caso, responsável por esses custos, independentemente da condução ou do resultado do processo licitatório.</w:t>
      </w:r>
    </w:p>
    <w:p w14:paraId="5785FE25"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Na contagem dos prazos estabelecidos neste Edital e seus Anexos, excluir-se-á o dia do início e incluir-se-á o do vencimento. Só se iniciam e vencem os prazos em dias de expediente na Administração.</w:t>
      </w:r>
    </w:p>
    <w:p w14:paraId="4A73ABCE"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O desatendimento de exigências formais não essenciais não importará o afastamento do licitante, desde que seja possível o aproveitamento do ato, observados os princípios da isonomia e do interesse público.</w:t>
      </w:r>
    </w:p>
    <w:p w14:paraId="5292D9EC"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Em caso de divergência entre disposições deste Edital e de seus anexos ou demais peças que compõem o processo, prevalecerá as deste Edital.</w:t>
      </w:r>
    </w:p>
    <w:p w14:paraId="66BF15A3" w14:textId="77777777" w:rsidR="00CD71F6" w:rsidRPr="00235280" w:rsidRDefault="00CD71F6" w:rsidP="001C7FD1">
      <w:pPr>
        <w:numPr>
          <w:ilvl w:val="1"/>
          <w:numId w:val="1"/>
        </w:numPr>
        <w:spacing w:before="120" w:after="120" w:line="240" w:lineRule="auto"/>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 xml:space="preserve">O Edital está disponibilizado, na íntegra, no endereço eletrônico: https://www.vicosa.rn.gov.br, e também poderão ser lidos e/ou obtidos no endereço: </w:t>
      </w:r>
      <w:r w:rsidR="00235280" w:rsidRPr="00235280">
        <w:rPr>
          <w:rFonts w:ascii="Arial" w:eastAsia="Times New Roman" w:hAnsi="Arial" w:cs="Arial"/>
          <w:sz w:val="20"/>
          <w:szCs w:val="20"/>
          <w:lang w:eastAsia="pt-BR"/>
        </w:rPr>
        <w:t>Rua Ozéas Pinto, 140, Centro, Viçosa, Rio Grande do Norte, CEP: 59.815-000</w:t>
      </w:r>
      <w:r w:rsidRPr="00235280">
        <w:rPr>
          <w:rFonts w:ascii="Arial" w:eastAsia="Times New Roman" w:hAnsi="Arial" w:cs="Arial"/>
          <w:sz w:val="20"/>
          <w:szCs w:val="20"/>
          <w:lang w:eastAsia="pt-BR"/>
        </w:rPr>
        <w:t xml:space="preserve">, nos dias úteis, no </w:t>
      </w:r>
      <w:r w:rsidRPr="00235280">
        <w:rPr>
          <w:rFonts w:ascii="Arial" w:eastAsia="Times New Roman" w:hAnsi="Arial" w:cs="Arial"/>
          <w:sz w:val="20"/>
          <w:szCs w:val="20"/>
          <w:lang w:eastAsia="pt-BR"/>
        </w:rPr>
        <w:lastRenderedPageBreak/>
        <w:t>horário das 07h00min às 13h00min, mesmo endereço e período no qual os autos do processo administrativo permanecerão com vista franqueada aos interessados.</w:t>
      </w:r>
    </w:p>
    <w:p w14:paraId="4BAE056D" w14:textId="77777777" w:rsidR="00CD71F6" w:rsidRPr="00235280" w:rsidRDefault="00CD71F6" w:rsidP="001C7FD1">
      <w:pPr>
        <w:numPr>
          <w:ilvl w:val="1"/>
          <w:numId w:val="1"/>
        </w:numPr>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Integram este Edital, para todos os fins e efeitos, os seguintes anexos:</w:t>
      </w:r>
    </w:p>
    <w:p w14:paraId="6E13000F" w14:textId="77777777" w:rsidR="00CD71F6" w:rsidRPr="00235280" w:rsidRDefault="00CD71F6" w:rsidP="001C7FD1">
      <w:pPr>
        <w:numPr>
          <w:ilvl w:val="2"/>
          <w:numId w:val="1"/>
        </w:numPr>
        <w:snapToGrid w:val="0"/>
        <w:spacing w:before="120" w:after="120" w:line="240" w:lineRule="auto"/>
        <w:ind w:left="1134" w:firstLine="0"/>
        <w:jc w:val="both"/>
        <w:rPr>
          <w:rFonts w:ascii="Arial" w:eastAsia="Times New Roman" w:hAnsi="Arial" w:cs="Arial"/>
          <w:iCs/>
          <w:sz w:val="20"/>
          <w:szCs w:val="20"/>
          <w:lang w:eastAsia="pt-BR"/>
        </w:rPr>
      </w:pPr>
      <w:r w:rsidRPr="00235280">
        <w:rPr>
          <w:rFonts w:ascii="Arial" w:eastAsia="Times New Roman" w:hAnsi="Arial" w:cs="Arial"/>
          <w:sz w:val="20"/>
          <w:szCs w:val="20"/>
          <w:lang w:eastAsia="pt-BR"/>
        </w:rPr>
        <w:t xml:space="preserve"> ANEXO I - Termo de Referência;</w:t>
      </w:r>
    </w:p>
    <w:p w14:paraId="69F63B01" w14:textId="77777777" w:rsidR="00CD71F6" w:rsidRPr="00235280" w:rsidRDefault="00CD71F6" w:rsidP="001C7FD1">
      <w:pPr>
        <w:numPr>
          <w:ilvl w:val="2"/>
          <w:numId w:val="1"/>
        </w:numPr>
        <w:snapToGrid w:val="0"/>
        <w:spacing w:before="120" w:after="120" w:line="240" w:lineRule="auto"/>
        <w:ind w:left="1134" w:firstLine="0"/>
        <w:jc w:val="both"/>
        <w:rPr>
          <w:rFonts w:ascii="Arial" w:eastAsia="Times New Roman" w:hAnsi="Arial" w:cs="Arial"/>
          <w:iCs/>
          <w:sz w:val="20"/>
          <w:szCs w:val="20"/>
          <w:lang w:eastAsia="pt-BR"/>
        </w:rPr>
      </w:pPr>
      <w:r w:rsidRPr="00235280">
        <w:rPr>
          <w:rFonts w:ascii="Arial" w:eastAsia="Times New Roman" w:hAnsi="Arial" w:cs="Arial"/>
          <w:sz w:val="20"/>
          <w:szCs w:val="20"/>
          <w:lang w:eastAsia="pt-BR"/>
        </w:rPr>
        <w:t>ANEXO II – Ata de Registro de Preços;</w:t>
      </w:r>
    </w:p>
    <w:p w14:paraId="2642836F" w14:textId="77777777" w:rsidR="00CD71F6" w:rsidRPr="00235280" w:rsidRDefault="00CD71F6" w:rsidP="001C7FD1">
      <w:pPr>
        <w:numPr>
          <w:ilvl w:val="2"/>
          <w:numId w:val="1"/>
        </w:numPr>
        <w:snapToGrid w:val="0"/>
        <w:spacing w:before="120" w:after="120" w:line="240" w:lineRule="auto"/>
        <w:ind w:left="1134" w:firstLine="0"/>
        <w:jc w:val="both"/>
        <w:rPr>
          <w:rFonts w:ascii="Arial" w:eastAsia="Times New Roman" w:hAnsi="Arial" w:cs="Arial"/>
          <w:iCs/>
          <w:sz w:val="20"/>
          <w:szCs w:val="20"/>
          <w:lang w:eastAsia="pt-BR"/>
        </w:rPr>
      </w:pPr>
      <w:r w:rsidRPr="00235280">
        <w:rPr>
          <w:rFonts w:ascii="Arial" w:eastAsia="Times New Roman" w:hAnsi="Arial" w:cs="Arial"/>
          <w:bCs/>
          <w:iCs/>
          <w:sz w:val="20"/>
          <w:szCs w:val="20"/>
          <w:lang w:eastAsia="pt-BR"/>
        </w:rPr>
        <w:t xml:space="preserve"> ANEXO III – Minuta de Termo de Contrato;</w:t>
      </w:r>
      <w:r w:rsidRPr="00235280">
        <w:rPr>
          <w:rFonts w:ascii="Arial" w:eastAsia="Times New Roman" w:hAnsi="Arial" w:cs="Arial"/>
          <w:sz w:val="20"/>
          <w:szCs w:val="20"/>
          <w:lang w:eastAsia="pt-BR"/>
        </w:rPr>
        <w:t xml:space="preserve"> </w:t>
      </w:r>
      <w:r w:rsidRPr="00235280">
        <w:rPr>
          <w:rFonts w:ascii="Arial" w:eastAsia="Times New Roman" w:hAnsi="Arial" w:cs="Arial"/>
          <w:iCs/>
          <w:sz w:val="20"/>
          <w:szCs w:val="20"/>
          <w:lang w:eastAsia="pt-BR"/>
        </w:rPr>
        <w:t>(quando for o caso)</w:t>
      </w:r>
    </w:p>
    <w:p w14:paraId="60B90CA5" w14:textId="77777777" w:rsidR="00CD71F6" w:rsidRPr="00235280" w:rsidRDefault="00CD71F6" w:rsidP="001C7FD1">
      <w:pPr>
        <w:numPr>
          <w:ilvl w:val="2"/>
          <w:numId w:val="1"/>
        </w:numPr>
        <w:snapToGrid w:val="0"/>
        <w:spacing w:before="120" w:after="120" w:line="240" w:lineRule="auto"/>
        <w:ind w:left="1134" w:firstLine="0"/>
        <w:jc w:val="both"/>
        <w:rPr>
          <w:rFonts w:ascii="Arial" w:eastAsia="Times New Roman" w:hAnsi="Arial" w:cs="Arial"/>
          <w:iCs/>
          <w:sz w:val="20"/>
          <w:szCs w:val="20"/>
          <w:lang w:eastAsia="pt-BR"/>
        </w:rPr>
      </w:pPr>
      <w:r w:rsidRPr="00235280">
        <w:rPr>
          <w:rFonts w:ascii="Arial" w:eastAsia="Times New Roman" w:hAnsi="Arial" w:cs="Arial"/>
          <w:iCs/>
          <w:sz w:val="20"/>
          <w:szCs w:val="20"/>
          <w:lang w:eastAsia="pt-BR"/>
        </w:rPr>
        <w:t xml:space="preserve">ANEXO </w:t>
      </w:r>
      <w:r w:rsidR="00DD75CF" w:rsidRPr="00235280">
        <w:rPr>
          <w:rFonts w:ascii="Arial" w:eastAsia="Times New Roman" w:hAnsi="Arial" w:cs="Arial"/>
          <w:iCs/>
          <w:sz w:val="20"/>
          <w:szCs w:val="20"/>
          <w:lang w:eastAsia="pt-BR"/>
        </w:rPr>
        <w:t>I</w:t>
      </w:r>
      <w:r w:rsidRPr="00235280">
        <w:rPr>
          <w:rFonts w:ascii="Arial" w:eastAsia="Times New Roman" w:hAnsi="Arial" w:cs="Arial"/>
          <w:iCs/>
          <w:sz w:val="20"/>
          <w:szCs w:val="20"/>
          <w:lang w:eastAsia="pt-BR"/>
        </w:rPr>
        <w:t>V – Declaração de Cumprimento das Condições de Habilitação;</w:t>
      </w:r>
    </w:p>
    <w:p w14:paraId="3626EF2F" w14:textId="77777777" w:rsidR="00CD71F6" w:rsidRPr="00235280" w:rsidRDefault="00CD71F6" w:rsidP="001C7FD1">
      <w:pPr>
        <w:numPr>
          <w:ilvl w:val="2"/>
          <w:numId w:val="1"/>
        </w:numPr>
        <w:snapToGrid w:val="0"/>
        <w:spacing w:before="120" w:after="120" w:line="240" w:lineRule="auto"/>
        <w:ind w:left="1134" w:firstLine="0"/>
        <w:jc w:val="both"/>
        <w:rPr>
          <w:rFonts w:ascii="Arial" w:eastAsia="Times New Roman" w:hAnsi="Arial" w:cs="Arial"/>
          <w:iCs/>
          <w:sz w:val="20"/>
          <w:szCs w:val="20"/>
          <w:lang w:eastAsia="pt-BR"/>
        </w:rPr>
      </w:pPr>
      <w:r w:rsidRPr="00235280">
        <w:rPr>
          <w:rFonts w:ascii="Arial" w:eastAsia="Times New Roman" w:hAnsi="Arial" w:cs="Arial"/>
          <w:iCs/>
          <w:sz w:val="20"/>
          <w:szCs w:val="20"/>
          <w:lang w:eastAsia="pt-BR"/>
        </w:rPr>
        <w:t xml:space="preserve">ANEXO V – Declaração, </w:t>
      </w:r>
      <w:r w:rsidRPr="00235280">
        <w:rPr>
          <w:rFonts w:ascii="Arial Narrow" w:eastAsia="Calibri" w:hAnsi="Arial Narrow" w:cs="CIDFont+F4"/>
          <w:lang w:eastAsia="pt-BR"/>
        </w:rPr>
        <w:t>nos termos do inciso XXXIII do art. 7º da Constituição Federal de 1998;</w:t>
      </w:r>
    </w:p>
    <w:p w14:paraId="0EB29E5E" w14:textId="77777777" w:rsidR="00CD71F6" w:rsidRPr="00235280" w:rsidRDefault="00CD71F6" w:rsidP="001C7FD1">
      <w:pPr>
        <w:numPr>
          <w:ilvl w:val="2"/>
          <w:numId w:val="1"/>
        </w:numPr>
        <w:snapToGrid w:val="0"/>
        <w:spacing w:before="120" w:after="120" w:line="240" w:lineRule="auto"/>
        <w:ind w:left="1134" w:firstLine="0"/>
        <w:jc w:val="both"/>
        <w:rPr>
          <w:rFonts w:ascii="Arial" w:eastAsia="Times New Roman" w:hAnsi="Arial" w:cs="Arial"/>
          <w:iCs/>
          <w:sz w:val="20"/>
          <w:szCs w:val="20"/>
          <w:lang w:eastAsia="pt-BR"/>
        </w:rPr>
      </w:pPr>
      <w:r w:rsidRPr="00235280">
        <w:rPr>
          <w:rFonts w:ascii="Arial" w:eastAsia="Times New Roman" w:hAnsi="Arial" w:cs="Arial"/>
          <w:iCs/>
          <w:sz w:val="20"/>
          <w:szCs w:val="20"/>
          <w:lang w:eastAsia="pt-BR"/>
        </w:rPr>
        <w:t>ANEXO VI - Declaração de Enquadramento como MEI/ME/EPP;</w:t>
      </w:r>
    </w:p>
    <w:p w14:paraId="757229C7" w14:textId="58205987" w:rsidR="00CD71F6" w:rsidRDefault="00CD71F6" w:rsidP="001C7FD1">
      <w:pPr>
        <w:numPr>
          <w:ilvl w:val="2"/>
          <w:numId w:val="1"/>
        </w:numPr>
        <w:snapToGrid w:val="0"/>
        <w:spacing w:before="120" w:after="120" w:line="240" w:lineRule="auto"/>
        <w:ind w:left="1134" w:firstLine="0"/>
        <w:jc w:val="both"/>
        <w:rPr>
          <w:rFonts w:ascii="Arial" w:eastAsia="Times New Roman" w:hAnsi="Arial" w:cs="Arial"/>
          <w:iCs/>
          <w:sz w:val="20"/>
          <w:szCs w:val="20"/>
          <w:lang w:eastAsia="pt-BR"/>
        </w:rPr>
      </w:pPr>
      <w:r w:rsidRPr="00235280">
        <w:rPr>
          <w:rFonts w:ascii="Arial" w:eastAsia="Times New Roman" w:hAnsi="Arial" w:cs="Arial"/>
          <w:iCs/>
          <w:sz w:val="20"/>
          <w:szCs w:val="20"/>
          <w:lang w:eastAsia="pt-BR"/>
        </w:rPr>
        <w:t>ANEXO VII – Declaração Unificada.</w:t>
      </w:r>
    </w:p>
    <w:p w14:paraId="6C1765FC" w14:textId="56A9470E" w:rsidR="00A31698" w:rsidRPr="00235280" w:rsidRDefault="00A31698" w:rsidP="001C7FD1">
      <w:pPr>
        <w:numPr>
          <w:ilvl w:val="2"/>
          <w:numId w:val="1"/>
        </w:numPr>
        <w:snapToGrid w:val="0"/>
        <w:spacing w:before="120" w:after="120" w:line="240" w:lineRule="auto"/>
        <w:ind w:left="1134" w:firstLine="0"/>
        <w:jc w:val="both"/>
        <w:rPr>
          <w:rFonts w:ascii="Arial" w:eastAsia="Times New Roman" w:hAnsi="Arial" w:cs="Arial"/>
          <w:iCs/>
          <w:sz w:val="20"/>
          <w:szCs w:val="20"/>
          <w:lang w:eastAsia="pt-BR"/>
        </w:rPr>
      </w:pPr>
      <w:r>
        <w:rPr>
          <w:rFonts w:ascii="Arial" w:eastAsia="Times New Roman" w:hAnsi="Arial" w:cs="Arial"/>
          <w:iCs/>
          <w:sz w:val="20"/>
          <w:szCs w:val="20"/>
          <w:lang w:eastAsia="pt-BR"/>
        </w:rPr>
        <w:t>ANEXO VIII – Dos Valores Máximos</w:t>
      </w:r>
    </w:p>
    <w:p w14:paraId="37B9A8E3" w14:textId="77777777" w:rsidR="00CD71F6" w:rsidRPr="00235280" w:rsidRDefault="00CD71F6" w:rsidP="00CD71F6">
      <w:pPr>
        <w:snapToGrid w:val="0"/>
        <w:spacing w:before="120" w:after="120" w:line="240" w:lineRule="auto"/>
        <w:ind w:left="1134"/>
        <w:jc w:val="both"/>
        <w:rPr>
          <w:rFonts w:ascii="Arial" w:eastAsia="Times New Roman" w:hAnsi="Arial" w:cs="Arial"/>
          <w:iCs/>
          <w:sz w:val="20"/>
          <w:szCs w:val="20"/>
          <w:lang w:eastAsia="pt-BR"/>
        </w:rPr>
      </w:pPr>
    </w:p>
    <w:p w14:paraId="6890CE06" w14:textId="2829FBEA" w:rsidR="001C7FD1" w:rsidRDefault="00CD71F6" w:rsidP="001C7FD1">
      <w:pPr>
        <w:spacing w:after="0" w:line="240" w:lineRule="auto"/>
        <w:jc w:val="center"/>
        <w:rPr>
          <w:rFonts w:ascii="Arial" w:eastAsia="Times New Roman" w:hAnsi="Arial" w:cs="Arial"/>
          <w:b/>
          <w:bCs/>
          <w:iCs/>
          <w:sz w:val="20"/>
          <w:szCs w:val="20"/>
          <w:lang w:eastAsia="pt-BR"/>
        </w:rPr>
      </w:pPr>
      <w:r w:rsidRPr="00235280">
        <w:rPr>
          <w:rFonts w:ascii="Arial" w:eastAsia="Times New Roman" w:hAnsi="Arial" w:cs="Arial"/>
          <w:sz w:val="20"/>
          <w:szCs w:val="20"/>
          <w:lang w:eastAsia="pt-BR"/>
        </w:rPr>
        <w:t>Viçosa/</w:t>
      </w:r>
      <w:r w:rsidRPr="00235280">
        <w:t xml:space="preserve"> </w:t>
      </w:r>
      <w:r w:rsidR="00235280" w:rsidRPr="00235280">
        <w:rPr>
          <w:rFonts w:ascii="Arial" w:eastAsia="Times New Roman" w:hAnsi="Arial" w:cs="Arial"/>
          <w:sz w:val="20"/>
          <w:szCs w:val="20"/>
          <w:lang w:eastAsia="pt-BR"/>
        </w:rPr>
        <w:t>Rio Grande do Norte</w:t>
      </w:r>
      <w:r w:rsidRPr="00235280">
        <w:rPr>
          <w:rFonts w:ascii="Arial" w:eastAsia="Times New Roman" w:hAnsi="Arial" w:cs="Arial"/>
          <w:sz w:val="20"/>
          <w:szCs w:val="20"/>
          <w:lang w:eastAsia="pt-BR"/>
        </w:rPr>
        <w:t xml:space="preserve">, </w:t>
      </w:r>
      <w:r w:rsidR="00511BDA">
        <w:rPr>
          <w:rFonts w:ascii="Arial" w:eastAsia="Times New Roman" w:hAnsi="Arial" w:cs="Arial"/>
          <w:sz w:val="20"/>
          <w:szCs w:val="20"/>
          <w:lang w:eastAsia="pt-BR"/>
        </w:rPr>
        <w:t>01</w:t>
      </w:r>
      <w:r w:rsidRPr="00235280">
        <w:rPr>
          <w:rFonts w:ascii="Arial" w:eastAsia="Times New Roman" w:hAnsi="Arial" w:cs="Arial"/>
          <w:sz w:val="20"/>
          <w:szCs w:val="20"/>
          <w:lang w:eastAsia="pt-BR"/>
        </w:rPr>
        <w:t xml:space="preserve"> de </w:t>
      </w:r>
      <w:r w:rsidR="00511BDA">
        <w:rPr>
          <w:rFonts w:ascii="Arial" w:eastAsia="Times New Roman" w:hAnsi="Arial" w:cs="Arial"/>
          <w:sz w:val="20"/>
          <w:szCs w:val="20"/>
          <w:lang w:eastAsia="pt-BR"/>
        </w:rPr>
        <w:t>deze</w:t>
      </w:r>
      <w:r w:rsidRPr="00235280">
        <w:rPr>
          <w:rFonts w:ascii="Arial" w:eastAsia="Times New Roman" w:hAnsi="Arial" w:cs="Arial"/>
          <w:sz w:val="20"/>
          <w:szCs w:val="20"/>
          <w:lang w:eastAsia="pt-BR"/>
        </w:rPr>
        <w:t>mbro de 2021.</w:t>
      </w:r>
      <w:r w:rsidR="001C7FD1" w:rsidRPr="001C7FD1">
        <w:rPr>
          <w:rFonts w:ascii="Arial" w:eastAsia="Times New Roman" w:hAnsi="Arial" w:cs="Arial"/>
          <w:b/>
          <w:bCs/>
          <w:iCs/>
          <w:sz w:val="20"/>
          <w:szCs w:val="20"/>
          <w:lang w:eastAsia="pt-BR"/>
        </w:rPr>
        <w:t xml:space="preserve"> </w:t>
      </w:r>
    </w:p>
    <w:p w14:paraId="163CB9EA" w14:textId="77777777" w:rsidR="001C7FD1" w:rsidRDefault="001C7FD1" w:rsidP="001C7FD1">
      <w:pPr>
        <w:spacing w:after="0" w:line="240" w:lineRule="auto"/>
        <w:jc w:val="center"/>
        <w:rPr>
          <w:rFonts w:ascii="Arial" w:eastAsia="Times New Roman" w:hAnsi="Arial" w:cs="Arial"/>
          <w:b/>
          <w:bCs/>
          <w:iCs/>
          <w:sz w:val="20"/>
          <w:szCs w:val="20"/>
          <w:lang w:eastAsia="pt-BR"/>
        </w:rPr>
      </w:pPr>
    </w:p>
    <w:p w14:paraId="04CD9C16" w14:textId="77777777" w:rsidR="00511BDA" w:rsidRDefault="00511BDA" w:rsidP="001C7FD1">
      <w:pPr>
        <w:spacing w:after="0" w:line="240" w:lineRule="auto"/>
        <w:jc w:val="center"/>
        <w:rPr>
          <w:rFonts w:ascii="Arial" w:eastAsia="Times New Roman" w:hAnsi="Arial" w:cs="Arial"/>
          <w:b/>
          <w:bCs/>
          <w:iCs/>
          <w:sz w:val="20"/>
          <w:szCs w:val="20"/>
          <w:lang w:eastAsia="pt-BR"/>
        </w:rPr>
      </w:pPr>
    </w:p>
    <w:p w14:paraId="4647020C" w14:textId="336CF01C" w:rsidR="00511BDA" w:rsidRDefault="00511BDA" w:rsidP="001C7FD1">
      <w:pPr>
        <w:spacing w:after="0" w:line="240" w:lineRule="auto"/>
        <w:jc w:val="center"/>
        <w:rPr>
          <w:rFonts w:ascii="Arial" w:eastAsia="Times New Roman" w:hAnsi="Arial" w:cs="Arial"/>
          <w:b/>
          <w:bCs/>
          <w:iCs/>
          <w:sz w:val="20"/>
          <w:szCs w:val="20"/>
          <w:lang w:eastAsia="pt-BR"/>
        </w:rPr>
      </w:pPr>
    </w:p>
    <w:p w14:paraId="75443DE2" w14:textId="77777777" w:rsidR="00194659" w:rsidRDefault="00194659" w:rsidP="001C7FD1">
      <w:pPr>
        <w:spacing w:after="0" w:line="240" w:lineRule="auto"/>
        <w:jc w:val="center"/>
        <w:rPr>
          <w:rFonts w:ascii="Arial" w:eastAsia="Times New Roman" w:hAnsi="Arial" w:cs="Arial"/>
          <w:b/>
          <w:bCs/>
          <w:iCs/>
          <w:sz w:val="20"/>
          <w:szCs w:val="20"/>
          <w:lang w:eastAsia="pt-BR"/>
        </w:rPr>
      </w:pPr>
    </w:p>
    <w:p w14:paraId="372814F7" w14:textId="77777777" w:rsidR="00511BDA" w:rsidRDefault="00511BDA" w:rsidP="001C7FD1">
      <w:pPr>
        <w:spacing w:after="0" w:line="240" w:lineRule="auto"/>
        <w:jc w:val="center"/>
        <w:rPr>
          <w:rFonts w:ascii="Arial" w:eastAsia="Times New Roman" w:hAnsi="Arial" w:cs="Arial"/>
          <w:b/>
          <w:bCs/>
          <w:iCs/>
          <w:sz w:val="20"/>
          <w:szCs w:val="20"/>
          <w:lang w:eastAsia="pt-BR"/>
        </w:rPr>
      </w:pPr>
    </w:p>
    <w:p w14:paraId="32B4F18B" w14:textId="5D685709" w:rsidR="001C7FD1" w:rsidRDefault="00511BDA" w:rsidP="001C7FD1">
      <w:pPr>
        <w:spacing w:after="0" w:line="240" w:lineRule="auto"/>
        <w:jc w:val="center"/>
        <w:rPr>
          <w:rFonts w:ascii="Arial" w:eastAsia="Times New Roman" w:hAnsi="Arial" w:cs="Arial"/>
          <w:b/>
          <w:bCs/>
          <w:iCs/>
          <w:sz w:val="20"/>
          <w:szCs w:val="20"/>
          <w:lang w:eastAsia="pt-BR"/>
        </w:rPr>
      </w:pPr>
      <w:r>
        <w:rPr>
          <w:rFonts w:ascii="Arial" w:eastAsia="Times New Roman" w:hAnsi="Arial" w:cs="Arial"/>
          <w:b/>
          <w:bCs/>
          <w:iCs/>
          <w:sz w:val="20"/>
          <w:szCs w:val="20"/>
          <w:lang w:eastAsia="pt-BR"/>
        </w:rPr>
        <w:t>FRANCISCO CANINDÉ DE SOUSA NUNES</w:t>
      </w:r>
    </w:p>
    <w:p w14:paraId="62A3296D" w14:textId="77777777" w:rsidR="001C7FD1" w:rsidRDefault="001C7FD1" w:rsidP="001C7FD1">
      <w:pPr>
        <w:spacing w:after="0" w:line="240" w:lineRule="auto"/>
        <w:jc w:val="center"/>
        <w:rPr>
          <w:rFonts w:ascii="Arial" w:eastAsia="Times New Roman" w:hAnsi="Arial" w:cs="Arial"/>
          <w:b/>
          <w:bCs/>
          <w:iCs/>
          <w:sz w:val="20"/>
          <w:szCs w:val="20"/>
          <w:lang w:eastAsia="pt-BR"/>
        </w:rPr>
      </w:pPr>
      <w:r>
        <w:rPr>
          <w:rFonts w:ascii="Arial" w:eastAsia="Times New Roman" w:hAnsi="Arial" w:cs="Arial"/>
          <w:b/>
          <w:bCs/>
          <w:iCs/>
          <w:sz w:val="20"/>
          <w:szCs w:val="20"/>
          <w:lang w:eastAsia="pt-BR"/>
        </w:rPr>
        <w:t>PREGOEIRO</w:t>
      </w:r>
    </w:p>
    <w:p w14:paraId="287922D3" w14:textId="77777777" w:rsidR="001C7FD1" w:rsidRDefault="001C7FD1" w:rsidP="001C7FD1">
      <w:pPr>
        <w:spacing w:after="0" w:line="240" w:lineRule="auto"/>
        <w:rPr>
          <w:rFonts w:ascii="Arial" w:eastAsia="Times New Roman" w:hAnsi="Arial" w:cs="Arial"/>
          <w:b/>
          <w:bCs/>
          <w:iCs/>
          <w:sz w:val="20"/>
          <w:szCs w:val="20"/>
          <w:lang w:eastAsia="pt-BR"/>
        </w:rPr>
      </w:pPr>
      <w:r>
        <w:rPr>
          <w:rFonts w:ascii="Arial" w:eastAsia="Times New Roman" w:hAnsi="Arial" w:cs="Arial"/>
          <w:b/>
          <w:bCs/>
          <w:iCs/>
          <w:sz w:val="20"/>
          <w:szCs w:val="20"/>
          <w:lang w:eastAsia="pt-BR"/>
        </w:rPr>
        <w:tab/>
      </w:r>
    </w:p>
    <w:p w14:paraId="4A39C587" w14:textId="77777777" w:rsidR="001C7FD1" w:rsidRDefault="001C7FD1" w:rsidP="001C7FD1">
      <w:pPr>
        <w:spacing w:after="0" w:line="240" w:lineRule="auto"/>
        <w:rPr>
          <w:rFonts w:ascii="Arial" w:eastAsia="Times New Roman" w:hAnsi="Arial" w:cs="Arial"/>
          <w:b/>
          <w:bCs/>
          <w:iCs/>
          <w:sz w:val="20"/>
          <w:szCs w:val="20"/>
          <w:lang w:eastAsia="pt-BR"/>
        </w:rPr>
      </w:pPr>
      <w:r>
        <w:rPr>
          <w:rFonts w:ascii="Arial" w:eastAsia="Times New Roman" w:hAnsi="Arial" w:cs="Arial"/>
          <w:b/>
          <w:bCs/>
          <w:iCs/>
          <w:sz w:val="20"/>
          <w:szCs w:val="20"/>
          <w:lang w:eastAsia="pt-BR"/>
        </w:rPr>
        <w:t>Este Edital foi aprovado por:</w:t>
      </w:r>
    </w:p>
    <w:p w14:paraId="255BB3D2" w14:textId="77777777" w:rsidR="001C7FD1" w:rsidRDefault="001C7FD1" w:rsidP="001C7FD1">
      <w:pPr>
        <w:spacing w:after="0" w:line="240" w:lineRule="auto"/>
        <w:rPr>
          <w:rFonts w:ascii="Arial" w:eastAsia="Times New Roman" w:hAnsi="Arial" w:cs="Arial"/>
          <w:b/>
          <w:bCs/>
          <w:iCs/>
          <w:sz w:val="20"/>
          <w:szCs w:val="20"/>
          <w:lang w:eastAsia="pt-BR"/>
        </w:rPr>
      </w:pPr>
    </w:p>
    <w:p w14:paraId="4A0E48B8" w14:textId="5606ED87" w:rsidR="001C7FD1" w:rsidRDefault="001C7FD1" w:rsidP="001C7FD1">
      <w:pPr>
        <w:spacing w:after="0" w:line="240" w:lineRule="auto"/>
        <w:rPr>
          <w:rFonts w:ascii="Arial" w:eastAsia="Times New Roman" w:hAnsi="Arial" w:cs="Arial"/>
          <w:b/>
          <w:bCs/>
          <w:iCs/>
          <w:sz w:val="20"/>
          <w:szCs w:val="20"/>
          <w:lang w:eastAsia="pt-BR"/>
        </w:rPr>
      </w:pPr>
    </w:p>
    <w:p w14:paraId="62D33992" w14:textId="77777777" w:rsidR="00194659" w:rsidRDefault="00194659" w:rsidP="001C7FD1">
      <w:pPr>
        <w:spacing w:after="0" w:line="240" w:lineRule="auto"/>
        <w:rPr>
          <w:rFonts w:ascii="Arial" w:eastAsia="Times New Roman" w:hAnsi="Arial" w:cs="Arial"/>
          <w:b/>
          <w:bCs/>
          <w:iCs/>
          <w:sz w:val="20"/>
          <w:szCs w:val="20"/>
          <w:lang w:eastAsia="pt-BR"/>
        </w:rPr>
      </w:pPr>
    </w:p>
    <w:p w14:paraId="210894FC" w14:textId="77777777" w:rsidR="001C7FD1" w:rsidRDefault="001C7FD1" w:rsidP="001C7FD1">
      <w:pPr>
        <w:spacing w:after="0" w:line="240" w:lineRule="auto"/>
        <w:rPr>
          <w:rFonts w:ascii="Arial" w:eastAsia="Times New Roman" w:hAnsi="Arial" w:cs="Arial"/>
          <w:b/>
          <w:bCs/>
          <w:iCs/>
          <w:sz w:val="20"/>
          <w:szCs w:val="20"/>
          <w:lang w:eastAsia="pt-BR"/>
        </w:rPr>
      </w:pPr>
    </w:p>
    <w:p w14:paraId="61484EBA" w14:textId="77777777" w:rsidR="001C7FD1" w:rsidRDefault="001C7FD1" w:rsidP="001C7FD1">
      <w:pPr>
        <w:spacing w:after="0" w:line="240" w:lineRule="auto"/>
        <w:rPr>
          <w:rFonts w:ascii="Arial" w:eastAsia="Times New Roman" w:hAnsi="Arial" w:cs="Arial"/>
          <w:b/>
          <w:bCs/>
          <w:iCs/>
          <w:sz w:val="20"/>
          <w:szCs w:val="20"/>
          <w:lang w:eastAsia="pt-BR"/>
        </w:rPr>
      </w:pPr>
    </w:p>
    <w:p w14:paraId="2E0124D7" w14:textId="7799E30A" w:rsidR="001C7FD1" w:rsidRDefault="00511BDA" w:rsidP="001C7FD1">
      <w:pPr>
        <w:spacing w:after="0" w:line="240" w:lineRule="auto"/>
        <w:jc w:val="center"/>
        <w:rPr>
          <w:rFonts w:ascii="Arial" w:eastAsia="Times New Roman" w:hAnsi="Arial" w:cs="Arial"/>
          <w:b/>
          <w:bCs/>
          <w:iCs/>
          <w:sz w:val="20"/>
          <w:szCs w:val="20"/>
          <w:lang w:eastAsia="pt-BR"/>
        </w:rPr>
      </w:pPr>
      <w:r>
        <w:rPr>
          <w:rFonts w:ascii="Arial" w:eastAsia="Times New Roman" w:hAnsi="Arial" w:cs="Arial"/>
          <w:b/>
          <w:bCs/>
          <w:iCs/>
          <w:sz w:val="20"/>
          <w:szCs w:val="20"/>
          <w:lang w:eastAsia="pt-BR"/>
        </w:rPr>
        <w:t>VICTOR RAMON ALVES</w:t>
      </w:r>
    </w:p>
    <w:p w14:paraId="7CEF1BD3" w14:textId="77777777" w:rsidR="001C7FD1" w:rsidRDefault="001C7FD1" w:rsidP="001C7FD1">
      <w:pPr>
        <w:spacing w:after="0" w:line="240" w:lineRule="auto"/>
        <w:jc w:val="center"/>
        <w:rPr>
          <w:rFonts w:ascii="Arial" w:eastAsia="Times New Roman" w:hAnsi="Arial" w:cs="Arial"/>
          <w:b/>
          <w:bCs/>
          <w:sz w:val="20"/>
          <w:szCs w:val="20"/>
          <w:lang w:eastAsia="pt-BR"/>
        </w:rPr>
      </w:pPr>
      <w:r>
        <w:rPr>
          <w:rFonts w:ascii="Arial" w:eastAsia="Times New Roman" w:hAnsi="Arial" w:cs="Arial"/>
          <w:b/>
          <w:bCs/>
          <w:iCs/>
          <w:sz w:val="20"/>
          <w:szCs w:val="20"/>
          <w:lang w:eastAsia="pt-BR"/>
        </w:rPr>
        <w:t>Prefeito Municipal</w:t>
      </w:r>
    </w:p>
    <w:p w14:paraId="7C0B780B" w14:textId="77777777" w:rsidR="00CD71F6" w:rsidRPr="00235280" w:rsidRDefault="00CD71F6" w:rsidP="001C7FD1">
      <w:pPr>
        <w:spacing w:after="120"/>
        <w:ind w:right="-15" w:firstLine="720"/>
        <w:jc w:val="both"/>
        <w:rPr>
          <w:rFonts w:ascii="Arial" w:eastAsia="Times New Roman" w:hAnsi="Arial" w:cs="Arial"/>
          <w:b/>
          <w:bCs/>
          <w:iCs/>
          <w:sz w:val="20"/>
          <w:szCs w:val="20"/>
          <w:lang w:eastAsia="pt-BR"/>
        </w:rPr>
      </w:pPr>
    </w:p>
    <w:p w14:paraId="5F092AB7" w14:textId="77777777" w:rsidR="001C7FD1" w:rsidRDefault="001C7FD1">
      <w:pPr>
        <w:rPr>
          <w:rFonts w:ascii="Arial" w:eastAsia="Times New Roman" w:hAnsi="Arial" w:cs="Arial"/>
          <w:b/>
          <w:bCs/>
          <w:sz w:val="20"/>
          <w:szCs w:val="20"/>
          <w:lang w:eastAsia="pt-BR"/>
        </w:rPr>
      </w:pPr>
      <w:r>
        <w:rPr>
          <w:rFonts w:ascii="Arial" w:eastAsia="Times New Roman" w:hAnsi="Arial" w:cs="Arial"/>
          <w:b/>
          <w:bCs/>
          <w:sz w:val="20"/>
          <w:szCs w:val="20"/>
          <w:lang w:eastAsia="pt-BR"/>
        </w:rPr>
        <w:br w:type="page"/>
      </w:r>
    </w:p>
    <w:p w14:paraId="12FC6E1C" w14:textId="77777777" w:rsidR="00FF1D4F" w:rsidRPr="00235280" w:rsidRDefault="00FF1D4F" w:rsidP="001C7FD1">
      <w:pPr>
        <w:spacing w:after="0" w:line="240" w:lineRule="auto"/>
        <w:ind w:right="-17"/>
        <w:jc w:val="center"/>
        <w:rPr>
          <w:rFonts w:ascii="Arial" w:eastAsia="Times New Roman" w:hAnsi="Arial" w:cs="Arial"/>
          <w:b/>
          <w:bCs/>
          <w:sz w:val="20"/>
          <w:szCs w:val="20"/>
          <w:lang w:eastAsia="pt-BR"/>
        </w:rPr>
      </w:pPr>
      <w:r w:rsidRPr="00235280">
        <w:rPr>
          <w:rFonts w:ascii="Arial" w:eastAsia="Times New Roman" w:hAnsi="Arial" w:cs="Arial"/>
          <w:b/>
          <w:bCs/>
          <w:sz w:val="20"/>
          <w:szCs w:val="20"/>
          <w:lang w:eastAsia="pt-BR"/>
        </w:rPr>
        <w:lastRenderedPageBreak/>
        <w:t>PREGÃO PRESENCIAL</w:t>
      </w:r>
    </w:p>
    <w:p w14:paraId="7918D93F" w14:textId="77777777" w:rsidR="00FF1D4F" w:rsidRPr="00235280" w:rsidRDefault="00FF1D4F" w:rsidP="00FF1D4F">
      <w:pPr>
        <w:spacing w:after="0" w:line="240" w:lineRule="auto"/>
        <w:jc w:val="center"/>
        <w:rPr>
          <w:rFonts w:ascii="Arial" w:eastAsia="Times New Roman" w:hAnsi="Arial" w:cs="Arial"/>
          <w:b/>
          <w:bCs/>
          <w:sz w:val="20"/>
          <w:szCs w:val="20"/>
          <w:lang w:eastAsia="pt-BR"/>
        </w:rPr>
      </w:pPr>
      <w:r w:rsidRPr="00235280">
        <w:rPr>
          <w:rFonts w:ascii="Arial" w:eastAsia="Times New Roman" w:hAnsi="Arial" w:cs="Arial"/>
          <w:b/>
          <w:bCs/>
          <w:sz w:val="20"/>
          <w:szCs w:val="20"/>
          <w:lang w:eastAsia="pt-BR"/>
        </w:rPr>
        <w:t>SISTEMA DE REGISTRO DE PREÇOS</w:t>
      </w:r>
    </w:p>
    <w:p w14:paraId="4953451D" w14:textId="77777777" w:rsidR="00FF1D4F" w:rsidRPr="00235280" w:rsidRDefault="002C375B" w:rsidP="00FF1D4F">
      <w:pPr>
        <w:spacing w:after="0" w:line="24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LICITAÇÃO EXCLUSIVA (MEI / ME / EPP) – LC 123/2006</w:t>
      </w:r>
    </w:p>
    <w:p w14:paraId="1A8F53DC" w14:textId="77777777" w:rsidR="00FF1D4F" w:rsidRPr="00235280" w:rsidRDefault="00FF1D4F" w:rsidP="00FF1D4F">
      <w:pPr>
        <w:spacing w:after="0" w:line="240" w:lineRule="auto"/>
        <w:jc w:val="center"/>
        <w:rPr>
          <w:rFonts w:ascii="Arial" w:eastAsia="Times New Roman" w:hAnsi="Arial" w:cs="Arial"/>
          <w:b/>
          <w:bCs/>
          <w:sz w:val="20"/>
          <w:szCs w:val="20"/>
          <w:lang w:eastAsia="pt-BR"/>
        </w:rPr>
      </w:pPr>
      <w:r w:rsidRPr="00235280">
        <w:rPr>
          <w:rFonts w:ascii="Arial" w:eastAsia="Times New Roman" w:hAnsi="Arial" w:cs="Arial"/>
          <w:b/>
          <w:bCs/>
          <w:sz w:val="20"/>
          <w:szCs w:val="20"/>
          <w:lang w:eastAsia="pt-BR"/>
        </w:rPr>
        <w:t xml:space="preserve">PREFEITURA MUNICIPAL DE Viçosa </w:t>
      </w:r>
    </w:p>
    <w:p w14:paraId="0790EF19" w14:textId="77777777" w:rsidR="00FF1D4F" w:rsidRPr="00235280" w:rsidRDefault="00FF1D4F" w:rsidP="00FF1D4F">
      <w:pPr>
        <w:spacing w:after="0" w:line="240" w:lineRule="auto"/>
        <w:jc w:val="center"/>
        <w:rPr>
          <w:rFonts w:ascii="Arial" w:eastAsia="Times New Roman" w:hAnsi="Arial" w:cs="Arial"/>
          <w:b/>
          <w:bCs/>
          <w:i/>
          <w:sz w:val="20"/>
          <w:szCs w:val="20"/>
          <w:lang w:eastAsia="pt-BR"/>
        </w:rPr>
      </w:pPr>
    </w:p>
    <w:p w14:paraId="5E315331" w14:textId="77777777" w:rsidR="00FF1D4F" w:rsidRPr="00235280" w:rsidRDefault="00FF1D4F" w:rsidP="00FF1D4F">
      <w:pPr>
        <w:spacing w:after="0" w:line="240" w:lineRule="auto"/>
        <w:jc w:val="center"/>
        <w:rPr>
          <w:rFonts w:ascii="Arial" w:eastAsia="Times New Roman" w:hAnsi="Arial" w:cs="Arial"/>
          <w:b/>
          <w:bCs/>
          <w:sz w:val="20"/>
          <w:szCs w:val="20"/>
          <w:lang w:eastAsia="pt-BR"/>
        </w:rPr>
      </w:pPr>
      <w:r w:rsidRPr="00235280">
        <w:rPr>
          <w:rFonts w:ascii="Arial" w:eastAsia="Times New Roman" w:hAnsi="Arial" w:cs="Arial"/>
          <w:b/>
          <w:bCs/>
          <w:sz w:val="20"/>
          <w:szCs w:val="20"/>
          <w:lang w:eastAsia="pt-BR"/>
        </w:rPr>
        <w:t>PREGÃO PRESENCIAL Nº 015/2021 - PP</w:t>
      </w:r>
    </w:p>
    <w:p w14:paraId="25517916" w14:textId="77777777" w:rsidR="00FF1D4F" w:rsidRPr="00235280" w:rsidRDefault="00FF1D4F" w:rsidP="00FF1D4F">
      <w:pPr>
        <w:spacing w:after="0" w:line="240" w:lineRule="auto"/>
        <w:jc w:val="center"/>
        <w:rPr>
          <w:rFonts w:ascii="Arial" w:eastAsia="Times New Roman" w:hAnsi="Arial" w:cs="Arial"/>
          <w:bCs/>
          <w:sz w:val="20"/>
          <w:szCs w:val="20"/>
          <w:lang w:eastAsia="pt-BR"/>
        </w:rPr>
      </w:pPr>
      <w:r w:rsidRPr="00235280">
        <w:rPr>
          <w:rFonts w:ascii="Arial" w:eastAsia="Times New Roman" w:hAnsi="Arial" w:cs="Arial"/>
          <w:bCs/>
          <w:sz w:val="20"/>
          <w:szCs w:val="20"/>
          <w:lang w:eastAsia="pt-BR"/>
        </w:rPr>
        <w:t>(Processo Administrativo n.° 23110002/2021)</w:t>
      </w:r>
    </w:p>
    <w:p w14:paraId="419F0541" w14:textId="77777777" w:rsidR="00FF1D4F" w:rsidRPr="00235280" w:rsidRDefault="00FF1D4F" w:rsidP="00FF1D4F">
      <w:pPr>
        <w:spacing w:after="0" w:line="240" w:lineRule="auto"/>
        <w:jc w:val="center"/>
        <w:rPr>
          <w:rFonts w:ascii="Arial" w:eastAsia="Times New Roman" w:hAnsi="Arial" w:cs="Arial"/>
          <w:b/>
          <w:bCs/>
          <w:iCs/>
          <w:sz w:val="20"/>
          <w:szCs w:val="20"/>
          <w:lang w:eastAsia="pt-BR"/>
        </w:rPr>
      </w:pPr>
    </w:p>
    <w:p w14:paraId="0C99544D" w14:textId="77777777" w:rsidR="00FF1D4F" w:rsidRPr="00235280" w:rsidRDefault="00FF1D4F" w:rsidP="00FF1D4F">
      <w:pPr>
        <w:spacing w:after="0" w:line="240" w:lineRule="auto"/>
        <w:jc w:val="center"/>
        <w:rPr>
          <w:rFonts w:ascii="Arial" w:eastAsia="Times New Roman" w:hAnsi="Arial" w:cs="Arial"/>
          <w:b/>
          <w:bCs/>
          <w:iCs/>
          <w:sz w:val="20"/>
          <w:szCs w:val="20"/>
          <w:lang w:eastAsia="pt-BR"/>
        </w:rPr>
      </w:pPr>
      <w:r w:rsidRPr="00235280">
        <w:rPr>
          <w:rFonts w:ascii="Arial" w:eastAsia="Times New Roman" w:hAnsi="Arial" w:cs="Arial"/>
          <w:b/>
          <w:bCs/>
          <w:iCs/>
          <w:sz w:val="20"/>
          <w:szCs w:val="20"/>
          <w:lang w:eastAsia="pt-BR"/>
        </w:rPr>
        <w:t>ANEXO II – MINUTA DE ATA DE REGISTRO DE PREÇOS</w:t>
      </w:r>
    </w:p>
    <w:p w14:paraId="7143BE99" w14:textId="77777777" w:rsidR="00FF1D4F" w:rsidRPr="00235280" w:rsidRDefault="00FF1D4F" w:rsidP="00FF1D4F">
      <w:pPr>
        <w:widowControl w:val="0"/>
        <w:autoSpaceDE w:val="0"/>
        <w:autoSpaceDN w:val="0"/>
        <w:adjustRightInd w:val="0"/>
        <w:spacing w:after="0" w:line="240" w:lineRule="auto"/>
        <w:ind w:right="-30"/>
        <w:jc w:val="center"/>
        <w:rPr>
          <w:rFonts w:ascii="Arial" w:eastAsia="Times New Roman" w:hAnsi="Arial" w:cs="Arial"/>
          <w:sz w:val="20"/>
          <w:szCs w:val="20"/>
          <w:lang w:eastAsia="pt-BR"/>
        </w:rPr>
      </w:pPr>
    </w:p>
    <w:p w14:paraId="4EF3EF5D" w14:textId="77777777" w:rsidR="00FF1D4F" w:rsidRPr="00235280" w:rsidRDefault="00FF1D4F" w:rsidP="00FF1D4F">
      <w:pPr>
        <w:widowControl w:val="0"/>
        <w:autoSpaceDE w:val="0"/>
        <w:autoSpaceDN w:val="0"/>
        <w:adjustRightInd w:val="0"/>
        <w:spacing w:after="0" w:line="240" w:lineRule="auto"/>
        <w:ind w:right="-30"/>
        <w:jc w:val="center"/>
        <w:rPr>
          <w:rFonts w:ascii="Arial" w:eastAsia="Times New Roman" w:hAnsi="Arial" w:cs="Arial"/>
          <w:sz w:val="20"/>
          <w:szCs w:val="20"/>
          <w:lang w:eastAsia="pt-BR"/>
        </w:rPr>
      </w:pPr>
      <w:r w:rsidRPr="00235280">
        <w:rPr>
          <w:rFonts w:ascii="Arial" w:eastAsia="Times New Roman" w:hAnsi="Arial" w:cs="Arial"/>
          <w:sz w:val="20"/>
          <w:szCs w:val="20"/>
          <w:lang w:eastAsia="pt-BR"/>
        </w:rPr>
        <w:t xml:space="preserve">ATA DE REGISTRO DE PREÇOS </w:t>
      </w:r>
    </w:p>
    <w:p w14:paraId="7F329F51" w14:textId="77777777" w:rsidR="00FF1D4F" w:rsidRPr="00235280" w:rsidRDefault="00FF1D4F" w:rsidP="00FF1D4F">
      <w:pPr>
        <w:widowControl w:val="0"/>
        <w:autoSpaceDE w:val="0"/>
        <w:autoSpaceDN w:val="0"/>
        <w:adjustRightInd w:val="0"/>
        <w:spacing w:after="0" w:line="240" w:lineRule="auto"/>
        <w:ind w:right="-30"/>
        <w:jc w:val="center"/>
        <w:rPr>
          <w:rFonts w:ascii="Arial" w:eastAsia="Times New Roman" w:hAnsi="Arial" w:cs="Arial"/>
          <w:bCs/>
          <w:sz w:val="20"/>
          <w:szCs w:val="20"/>
          <w:lang w:eastAsia="pt-BR"/>
        </w:rPr>
      </w:pPr>
      <w:r w:rsidRPr="00235280">
        <w:rPr>
          <w:rFonts w:ascii="Arial" w:eastAsia="Times New Roman" w:hAnsi="Arial" w:cs="Arial"/>
          <w:bCs/>
          <w:sz w:val="20"/>
          <w:szCs w:val="20"/>
          <w:lang w:eastAsia="pt-BR"/>
        </w:rPr>
        <w:t>N.º .........</w:t>
      </w:r>
    </w:p>
    <w:p w14:paraId="5416F324" w14:textId="77777777" w:rsidR="00FF1D4F" w:rsidRPr="00235280" w:rsidRDefault="00FF1D4F" w:rsidP="00FF1D4F">
      <w:pPr>
        <w:widowControl w:val="0"/>
        <w:tabs>
          <w:tab w:val="center" w:pos="4779"/>
          <w:tab w:val="right" w:pos="9198"/>
        </w:tabs>
        <w:autoSpaceDE w:val="0"/>
        <w:autoSpaceDN w:val="0"/>
        <w:adjustRightInd w:val="0"/>
        <w:spacing w:after="0" w:line="240" w:lineRule="auto"/>
        <w:ind w:right="-28"/>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 xml:space="preserve">A PREFEITURA MUNICIPAL DE Viçosa, com sede na: </w:t>
      </w:r>
      <w:r w:rsidR="00235280" w:rsidRPr="00235280">
        <w:rPr>
          <w:rFonts w:ascii="Arial" w:eastAsia="Times New Roman" w:hAnsi="Arial" w:cs="Arial"/>
          <w:sz w:val="20"/>
          <w:szCs w:val="20"/>
          <w:lang w:eastAsia="pt-BR"/>
        </w:rPr>
        <w:t>Rua Ozéas Pinto, 140, Centro, Viçosa, Rio Grande do Norte, CEP: 59.815-000</w:t>
      </w:r>
      <w:r w:rsidRPr="00235280">
        <w:rPr>
          <w:rFonts w:ascii="Arial" w:eastAsia="Times New Roman" w:hAnsi="Arial" w:cs="Arial"/>
          <w:sz w:val="20"/>
          <w:szCs w:val="20"/>
          <w:lang w:eastAsia="pt-BR"/>
        </w:rPr>
        <w:t>, inscrito no CNPJ/MF sob o nº 08.158.198/0001-48, neste ato representado por Victor Ramon Alves,</w:t>
      </w:r>
      <w:r w:rsidR="000E3749" w:rsidRPr="00235280">
        <w:rPr>
          <w:rFonts w:ascii="Arial" w:eastAsia="Times New Roman" w:hAnsi="Arial" w:cs="Arial"/>
          <w:sz w:val="20"/>
          <w:szCs w:val="20"/>
          <w:lang w:eastAsia="pt-BR"/>
        </w:rPr>
        <w:t xml:space="preserve"> Prefeito,</w:t>
      </w:r>
      <w:r w:rsidRPr="00235280">
        <w:rPr>
          <w:rFonts w:ascii="Arial" w:eastAsia="Times New Roman" w:hAnsi="Arial" w:cs="Arial"/>
          <w:sz w:val="20"/>
          <w:szCs w:val="20"/>
          <w:lang w:eastAsia="pt-BR"/>
        </w:rPr>
        <w:t xml:space="preserve"> </w:t>
      </w:r>
      <w:r w:rsidR="000E3749" w:rsidRPr="00235280">
        <w:rPr>
          <w:rFonts w:ascii="Arial" w:eastAsia="Times New Roman" w:hAnsi="Arial" w:cs="Arial"/>
          <w:sz w:val="20"/>
          <w:szCs w:val="20"/>
          <w:lang w:eastAsia="pt-BR"/>
        </w:rPr>
        <w:t>inscrito no CPF sob o n.º 076.357.754-56</w:t>
      </w:r>
      <w:r w:rsidR="00C21368">
        <w:rPr>
          <w:rFonts w:ascii="Arial" w:eastAsia="Times New Roman" w:hAnsi="Arial" w:cs="Arial"/>
          <w:sz w:val="20"/>
          <w:szCs w:val="20"/>
          <w:lang w:eastAsia="pt-BR"/>
        </w:rPr>
        <w:t>,</w:t>
      </w:r>
      <w:r w:rsidR="000E3749" w:rsidRPr="00235280">
        <w:rPr>
          <w:rFonts w:ascii="Arial" w:eastAsia="Times New Roman" w:hAnsi="Arial" w:cs="Arial"/>
          <w:sz w:val="20"/>
          <w:szCs w:val="20"/>
          <w:lang w:eastAsia="pt-BR"/>
        </w:rPr>
        <w:t xml:space="preserve"> </w:t>
      </w:r>
      <w:r w:rsidRPr="00235280">
        <w:rPr>
          <w:rFonts w:ascii="Arial" w:eastAsia="Times New Roman" w:hAnsi="Arial" w:cs="Arial"/>
          <w:sz w:val="20"/>
          <w:szCs w:val="20"/>
          <w:lang w:eastAsia="pt-BR"/>
        </w:rPr>
        <w:t xml:space="preserve">considerando o julgamento da licitação na modalidade de pregão, na forma </w:t>
      </w:r>
      <w:r w:rsidR="000E3749" w:rsidRPr="00235280">
        <w:rPr>
          <w:rFonts w:ascii="Arial" w:eastAsia="Times New Roman" w:hAnsi="Arial" w:cs="Arial"/>
          <w:iCs/>
          <w:sz w:val="20"/>
          <w:szCs w:val="20"/>
          <w:lang w:eastAsia="pt-BR"/>
        </w:rPr>
        <w:t>presencial</w:t>
      </w:r>
      <w:r w:rsidRPr="00235280">
        <w:rPr>
          <w:rFonts w:ascii="Arial" w:eastAsia="Times New Roman" w:hAnsi="Arial" w:cs="Arial"/>
          <w:sz w:val="20"/>
          <w:szCs w:val="20"/>
          <w:lang w:eastAsia="pt-BR"/>
        </w:rPr>
        <w:t xml:space="preserve">, para REGISTRO DE PREÇOS nº </w:t>
      </w:r>
      <w:r w:rsidR="000E3749" w:rsidRPr="00235280">
        <w:rPr>
          <w:rFonts w:ascii="Arial" w:eastAsia="Times New Roman" w:hAnsi="Arial" w:cs="Arial"/>
          <w:sz w:val="20"/>
          <w:szCs w:val="20"/>
          <w:lang w:eastAsia="pt-BR"/>
        </w:rPr>
        <w:t>015/2021 - PP</w:t>
      </w:r>
      <w:r w:rsidRPr="00235280">
        <w:rPr>
          <w:rFonts w:ascii="Arial" w:eastAsia="Times New Roman" w:hAnsi="Arial" w:cs="Arial"/>
          <w:sz w:val="20"/>
          <w:szCs w:val="20"/>
          <w:lang w:eastAsia="pt-BR"/>
        </w:rPr>
        <w:t xml:space="preserve">, </w:t>
      </w:r>
      <w:r w:rsidR="000E3749" w:rsidRPr="00235280">
        <w:rPr>
          <w:rFonts w:ascii="Arial" w:eastAsia="Times New Roman" w:hAnsi="Arial" w:cs="Arial"/>
          <w:sz w:val="20"/>
          <w:szCs w:val="20"/>
          <w:lang w:eastAsia="pt-BR"/>
        </w:rPr>
        <w:t xml:space="preserve">homologada em </w:t>
      </w:r>
      <w:r w:rsidR="00235280">
        <w:rPr>
          <w:rFonts w:ascii="Arial" w:eastAsia="Times New Roman" w:hAnsi="Arial" w:cs="Arial"/>
          <w:sz w:val="20"/>
          <w:szCs w:val="20"/>
          <w:lang w:eastAsia="pt-BR"/>
        </w:rPr>
        <w:t>.................................</w:t>
      </w:r>
      <w:r w:rsidRPr="00235280">
        <w:rPr>
          <w:rFonts w:ascii="Arial" w:eastAsia="Times New Roman" w:hAnsi="Arial" w:cs="Arial"/>
          <w:sz w:val="20"/>
          <w:szCs w:val="20"/>
          <w:lang w:eastAsia="pt-BR"/>
        </w:rPr>
        <w:t xml:space="preserve">, processo administrativo n.º </w:t>
      </w:r>
      <w:r w:rsidR="000E3749" w:rsidRPr="00235280">
        <w:rPr>
          <w:rFonts w:ascii="Arial" w:eastAsia="Times New Roman" w:hAnsi="Arial" w:cs="Arial"/>
          <w:sz w:val="20"/>
          <w:szCs w:val="20"/>
          <w:lang w:eastAsia="pt-BR"/>
        </w:rPr>
        <w:t>23110002/2021</w:t>
      </w:r>
      <w:r w:rsidRPr="00235280">
        <w:rPr>
          <w:rFonts w:ascii="Arial" w:eastAsia="Times New Roman" w:hAnsi="Arial" w:cs="Arial"/>
          <w:sz w:val="20"/>
          <w:szCs w:val="20"/>
          <w:lang w:eastAsia="pt-BR"/>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235280">
        <w:rPr>
          <w:rFonts w:ascii="Arial" w:eastAsia="Times New Roman" w:hAnsi="Arial" w:cs="Arial"/>
          <w:iCs/>
          <w:sz w:val="20"/>
          <w:szCs w:val="20"/>
          <w:lang w:eastAsia="pt-BR"/>
        </w:rPr>
        <w:t>Decreto n.º 7.892, de 23 de janeiro de 2013,</w:t>
      </w:r>
      <w:r w:rsidRPr="00235280">
        <w:rPr>
          <w:rFonts w:ascii="Arial" w:eastAsia="Times New Roman" w:hAnsi="Arial" w:cs="Arial"/>
          <w:sz w:val="20"/>
          <w:szCs w:val="20"/>
          <w:lang w:eastAsia="pt-BR"/>
        </w:rPr>
        <w:t xml:space="preserve"> e em conformidade com as disposições a seguir:</w:t>
      </w:r>
    </w:p>
    <w:p w14:paraId="0F7A8AB7" w14:textId="77777777" w:rsidR="00FF1D4F" w:rsidRPr="00235280" w:rsidRDefault="00FF1D4F" w:rsidP="00FF1D4F">
      <w:pPr>
        <w:numPr>
          <w:ilvl w:val="0"/>
          <w:numId w:val="4"/>
        </w:numPr>
        <w:autoSpaceDE w:val="0"/>
        <w:autoSpaceDN w:val="0"/>
        <w:adjustRightInd w:val="0"/>
        <w:spacing w:before="120" w:after="120" w:line="240" w:lineRule="auto"/>
        <w:ind w:left="0" w:firstLine="0"/>
        <w:jc w:val="both"/>
        <w:rPr>
          <w:rFonts w:ascii="Arial" w:eastAsia="Times New Roman" w:hAnsi="Arial" w:cs="Arial"/>
          <w:b/>
          <w:bCs/>
          <w:sz w:val="20"/>
          <w:szCs w:val="20"/>
          <w:lang w:eastAsia="pt-BR"/>
        </w:rPr>
      </w:pPr>
      <w:r w:rsidRPr="00235280">
        <w:rPr>
          <w:rFonts w:ascii="Arial" w:eastAsia="Times New Roman" w:hAnsi="Arial" w:cs="Arial"/>
          <w:b/>
          <w:bCs/>
          <w:sz w:val="20"/>
          <w:szCs w:val="20"/>
          <w:lang w:eastAsia="pt-BR"/>
        </w:rPr>
        <w:t>DO OBJETO</w:t>
      </w:r>
    </w:p>
    <w:p w14:paraId="6B2851C4" w14:textId="77777777" w:rsidR="00FF1D4F" w:rsidRPr="00235280" w:rsidRDefault="00FF1D4F" w:rsidP="000E3749">
      <w:pPr>
        <w:numPr>
          <w:ilvl w:val="1"/>
          <w:numId w:val="4"/>
        </w:numPr>
        <w:autoSpaceDE w:val="0"/>
        <w:autoSpaceDN w:val="0"/>
        <w:adjustRightInd w:val="0"/>
        <w:spacing w:before="120" w:after="120" w:line="240" w:lineRule="auto"/>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A presente Ata tem por objeto</w:t>
      </w:r>
      <w:r w:rsidR="000E3749" w:rsidRPr="00235280">
        <w:t xml:space="preserve"> </w:t>
      </w:r>
      <w:r w:rsidR="000E3749" w:rsidRPr="00235280">
        <w:rPr>
          <w:rFonts w:ascii="Arial" w:eastAsia="Times New Roman" w:hAnsi="Arial" w:cs="Arial"/>
          <w:sz w:val="20"/>
          <w:szCs w:val="20"/>
          <w:lang w:eastAsia="pt-BR"/>
        </w:rPr>
        <w:t>Prestação de Serviços na manutenção preventiva e corretiva de aparelhos de ar condicionado de diversos prédios públicos do Município de Viçosa/RN</w:t>
      </w:r>
      <w:r w:rsidRPr="00235280">
        <w:rPr>
          <w:rFonts w:ascii="Arial" w:eastAsia="Times New Roman" w:hAnsi="Arial" w:cs="Arial"/>
          <w:sz w:val="20"/>
          <w:szCs w:val="20"/>
          <w:lang w:eastAsia="pt-BR"/>
        </w:rPr>
        <w:t>, especificado(s) no(s) item(ns)</w:t>
      </w:r>
      <w:r w:rsidR="000E3749" w:rsidRPr="00235280">
        <w:rPr>
          <w:rFonts w:ascii="Arial" w:eastAsia="Times New Roman" w:hAnsi="Arial" w:cs="Arial"/>
          <w:sz w:val="20"/>
          <w:szCs w:val="20"/>
          <w:lang w:eastAsia="pt-BR"/>
        </w:rPr>
        <w:t xml:space="preserve"> do </w:t>
      </w:r>
      <w:r w:rsidRPr="00235280">
        <w:rPr>
          <w:rFonts w:ascii="Arial" w:eastAsia="Times New Roman" w:hAnsi="Arial" w:cs="Arial"/>
          <w:sz w:val="20"/>
          <w:szCs w:val="20"/>
          <w:lang w:eastAsia="pt-BR"/>
        </w:rPr>
        <w:t xml:space="preserve">Termo de Referência, anexo </w:t>
      </w:r>
      <w:r w:rsidR="000E3749" w:rsidRPr="00235280">
        <w:rPr>
          <w:rFonts w:ascii="Arial" w:eastAsia="Times New Roman" w:hAnsi="Arial" w:cs="Arial"/>
          <w:sz w:val="20"/>
          <w:szCs w:val="20"/>
          <w:lang w:eastAsia="pt-BR"/>
        </w:rPr>
        <w:t>ao</w:t>
      </w:r>
      <w:r w:rsidRPr="00235280">
        <w:rPr>
          <w:rFonts w:ascii="Arial" w:eastAsia="Times New Roman" w:hAnsi="Arial" w:cs="Arial"/>
          <w:sz w:val="20"/>
          <w:szCs w:val="20"/>
          <w:lang w:eastAsia="pt-BR"/>
        </w:rPr>
        <w:t xml:space="preserve"> edital de </w:t>
      </w:r>
      <w:r w:rsidRPr="00235280">
        <w:rPr>
          <w:rFonts w:ascii="Arial" w:eastAsia="Times New Roman" w:hAnsi="Arial" w:cs="Arial"/>
          <w:i/>
          <w:sz w:val="20"/>
          <w:szCs w:val="20"/>
          <w:lang w:eastAsia="pt-BR"/>
        </w:rPr>
        <w:t>Pregão</w:t>
      </w:r>
      <w:r w:rsidRPr="00235280">
        <w:rPr>
          <w:rFonts w:ascii="Arial" w:eastAsia="Times New Roman" w:hAnsi="Arial" w:cs="Arial"/>
          <w:sz w:val="20"/>
          <w:szCs w:val="20"/>
          <w:lang w:eastAsia="pt-BR"/>
        </w:rPr>
        <w:t xml:space="preserve"> nº </w:t>
      </w:r>
      <w:r w:rsidR="000E3749" w:rsidRPr="00235280">
        <w:rPr>
          <w:rFonts w:ascii="Arial" w:eastAsia="Times New Roman" w:hAnsi="Arial" w:cs="Arial"/>
          <w:sz w:val="20"/>
          <w:szCs w:val="20"/>
          <w:lang w:eastAsia="pt-BR"/>
        </w:rPr>
        <w:t>015/2021 - PP</w:t>
      </w:r>
      <w:r w:rsidRPr="00235280">
        <w:rPr>
          <w:rFonts w:ascii="Arial" w:eastAsia="Times New Roman" w:hAnsi="Arial" w:cs="Arial"/>
          <w:sz w:val="20"/>
          <w:szCs w:val="20"/>
          <w:lang w:eastAsia="pt-BR"/>
        </w:rPr>
        <w:t>, que é parte integrante desta Ata, assim como a proposta vencedora, independentemente de transcrição.</w:t>
      </w:r>
    </w:p>
    <w:p w14:paraId="04D5AA64" w14:textId="77777777" w:rsidR="00FF1D4F" w:rsidRPr="00235280" w:rsidRDefault="00FF1D4F" w:rsidP="00FF1D4F">
      <w:pPr>
        <w:numPr>
          <w:ilvl w:val="0"/>
          <w:numId w:val="4"/>
        </w:numPr>
        <w:autoSpaceDE w:val="0"/>
        <w:autoSpaceDN w:val="0"/>
        <w:adjustRightInd w:val="0"/>
        <w:spacing w:before="120" w:after="120" w:line="240" w:lineRule="auto"/>
        <w:ind w:left="0" w:firstLine="0"/>
        <w:jc w:val="both"/>
        <w:rPr>
          <w:rFonts w:ascii="Arial" w:eastAsia="Times New Roman" w:hAnsi="Arial" w:cs="Arial"/>
          <w:b/>
          <w:sz w:val="20"/>
          <w:szCs w:val="20"/>
          <w:lang w:eastAsia="pt-BR"/>
        </w:rPr>
      </w:pPr>
      <w:r w:rsidRPr="00235280">
        <w:rPr>
          <w:rFonts w:ascii="Arial" w:eastAsia="Times New Roman" w:hAnsi="Arial" w:cs="Arial"/>
          <w:b/>
          <w:bCs/>
          <w:sz w:val="20"/>
          <w:szCs w:val="20"/>
          <w:lang w:eastAsia="pt-BR"/>
        </w:rPr>
        <w:t>DOS PREÇOS, ESPECIFICAÇÕES E QUANTITATIVOS</w:t>
      </w:r>
    </w:p>
    <w:p w14:paraId="13F67E3F" w14:textId="77777777" w:rsidR="00FF1D4F" w:rsidRPr="00235280" w:rsidRDefault="00FF1D4F" w:rsidP="00FF1D4F">
      <w:pPr>
        <w:numPr>
          <w:ilvl w:val="1"/>
          <w:numId w:val="4"/>
        </w:numPr>
        <w:autoSpaceDE w:val="0"/>
        <w:autoSpaceDN w:val="0"/>
        <w:adjustRightInd w:val="0"/>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 xml:space="preserve">O preço registrado, as especificações do objeto, a quantidade, fornecedor(es) e as demais condições ofertadas na(s) proposta(s) são as que seguem: </w:t>
      </w:r>
    </w:p>
    <w:tbl>
      <w:tblPr>
        <w:tblW w:w="9185" w:type="dxa"/>
        <w:tblInd w:w="10" w:type="dxa"/>
        <w:tblLayout w:type="fixed"/>
        <w:tblCellMar>
          <w:left w:w="10" w:type="dxa"/>
          <w:right w:w="10" w:type="dxa"/>
        </w:tblCellMar>
        <w:tblLook w:val="0000" w:firstRow="0" w:lastRow="0" w:firstColumn="0" w:lastColumn="0" w:noHBand="0" w:noVBand="0"/>
      </w:tblPr>
      <w:tblGrid>
        <w:gridCol w:w="993"/>
        <w:gridCol w:w="5069"/>
        <w:gridCol w:w="1121"/>
        <w:gridCol w:w="1121"/>
        <w:gridCol w:w="841"/>
        <w:gridCol w:w="34"/>
        <w:gridCol w:w="6"/>
      </w:tblGrid>
      <w:tr w:rsidR="00235280" w:rsidRPr="00235280" w14:paraId="76226F34" w14:textId="77777777" w:rsidTr="000E3749">
        <w:trPr>
          <w:gridAfter w:val="1"/>
          <w:wAfter w:w="6" w:type="dxa"/>
          <w:trHeight w:val="511"/>
        </w:trPr>
        <w:tc>
          <w:tcPr>
            <w:tcW w:w="993" w:type="dxa"/>
            <w:tcBorders>
              <w:top w:val="single" w:sz="2" w:space="0" w:color="000000"/>
              <w:left w:val="single" w:sz="2" w:space="0" w:color="000000"/>
              <w:bottom w:val="single" w:sz="2" w:space="0" w:color="000000"/>
              <w:right w:val="single" w:sz="2" w:space="0" w:color="000000"/>
            </w:tcBorders>
            <w:vAlign w:val="center"/>
          </w:tcPr>
          <w:p w14:paraId="7255E809" w14:textId="77777777" w:rsidR="00FF1D4F" w:rsidRPr="00235280" w:rsidRDefault="00FF1D4F" w:rsidP="00FF1D4F">
            <w:pPr>
              <w:widowControl w:val="0"/>
              <w:autoSpaceDE w:val="0"/>
              <w:autoSpaceDN w:val="0"/>
              <w:adjustRightInd w:val="0"/>
              <w:spacing w:after="0" w:line="240" w:lineRule="auto"/>
              <w:ind w:right="-30"/>
              <w:jc w:val="center"/>
              <w:rPr>
                <w:rFonts w:ascii="Arial" w:eastAsia="Times New Roman" w:hAnsi="Arial" w:cs="Arial"/>
                <w:sz w:val="16"/>
                <w:szCs w:val="16"/>
                <w:lang w:eastAsia="pt-BR"/>
              </w:rPr>
            </w:pPr>
            <w:r w:rsidRPr="00235280">
              <w:rPr>
                <w:rFonts w:ascii="Arial" w:eastAsia="Times New Roman" w:hAnsi="Arial" w:cs="Arial"/>
                <w:sz w:val="16"/>
                <w:szCs w:val="16"/>
                <w:lang w:eastAsia="pt-BR"/>
              </w:rPr>
              <w:t>Item</w:t>
            </w:r>
          </w:p>
          <w:p w14:paraId="64B3A777" w14:textId="77777777" w:rsidR="00FF1D4F" w:rsidRPr="00235280" w:rsidRDefault="00FF1D4F" w:rsidP="00FF1D4F">
            <w:pPr>
              <w:widowControl w:val="0"/>
              <w:autoSpaceDE w:val="0"/>
              <w:autoSpaceDN w:val="0"/>
              <w:adjustRightInd w:val="0"/>
              <w:spacing w:after="0" w:line="240" w:lineRule="auto"/>
              <w:ind w:right="-30"/>
              <w:jc w:val="center"/>
              <w:rPr>
                <w:rFonts w:ascii="Arial" w:eastAsia="Times New Roman" w:hAnsi="Arial" w:cs="Arial"/>
                <w:sz w:val="16"/>
                <w:szCs w:val="16"/>
                <w:lang w:eastAsia="pt-BR"/>
              </w:rPr>
            </w:pPr>
            <w:r w:rsidRPr="00235280">
              <w:rPr>
                <w:rFonts w:ascii="Arial" w:eastAsia="Times New Roman" w:hAnsi="Arial" w:cs="Arial"/>
                <w:sz w:val="16"/>
                <w:szCs w:val="16"/>
                <w:lang w:eastAsia="pt-BR"/>
              </w:rPr>
              <w:t>do</w:t>
            </w:r>
          </w:p>
          <w:p w14:paraId="5B2C665B" w14:textId="77777777" w:rsidR="00FF1D4F" w:rsidRPr="00235280" w:rsidRDefault="00FF1D4F" w:rsidP="00FF1D4F">
            <w:pPr>
              <w:widowControl w:val="0"/>
              <w:autoSpaceDE w:val="0"/>
              <w:autoSpaceDN w:val="0"/>
              <w:adjustRightInd w:val="0"/>
              <w:spacing w:after="0" w:line="240" w:lineRule="auto"/>
              <w:ind w:right="-30"/>
              <w:jc w:val="center"/>
              <w:rPr>
                <w:rFonts w:ascii="Arial" w:eastAsia="Times New Roman" w:hAnsi="Arial" w:cs="Arial"/>
                <w:sz w:val="16"/>
                <w:szCs w:val="16"/>
                <w:lang w:eastAsia="pt-BR"/>
              </w:rPr>
            </w:pPr>
            <w:r w:rsidRPr="00235280">
              <w:rPr>
                <w:rFonts w:ascii="Arial" w:eastAsia="Times New Roman" w:hAnsi="Arial" w:cs="Arial"/>
                <w:sz w:val="16"/>
                <w:szCs w:val="16"/>
                <w:lang w:eastAsia="pt-BR"/>
              </w:rPr>
              <w:t>TR</w:t>
            </w:r>
          </w:p>
        </w:tc>
        <w:tc>
          <w:tcPr>
            <w:tcW w:w="8186" w:type="dxa"/>
            <w:gridSpan w:val="5"/>
            <w:tcBorders>
              <w:top w:val="single" w:sz="2" w:space="0" w:color="000000"/>
              <w:left w:val="single" w:sz="2" w:space="0" w:color="000000"/>
              <w:bottom w:val="single" w:sz="2" w:space="0" w:color="000000"/>
              <w:right w:val="single" w:sz="2" w:space="0" w:color="000000"/>
            </w:tcBorders>
            <w:vAlign w:val="center"/>
          </w:tcPr>
          <w:p w14:paraId="515FA100" w14:textId="77777777" w:rsidR="00FF1D4F" w:rsidRPr="00235280" w:rsidRDefault="006E4A23" w:rsidP="00FF1D4F">
            <w:pPr>
              <w:widowControl w:val="0"/>
              <w:autoSpaceDE w:val="0"/>
              <w:autoSpaceDN w:val="0"/>
              <w:adjustRightInd w:val="0"/>
              <w:spacing w:after="0" w:line="240" w:lineRule="auto"/>
              <w:ind w:right="-30"/>
              <w:jc w:val="center"/>
              <w:rPr>
                <w:rFonts w:ascii="Arial" w:eastAsia="Times New Roman" w:hAnsi="Arial" w:cs="Arial"/>
                <w:i/>
                <w:sz w:val="16"/>
                <w:szCs w:val="16"/>
                <w:lang w:eastAsia="pt-BR"/>
              </w:rPr>
            </w:pPr>
            <w:r>
              <w:rPr>
                <w:rFonts w:ascii="Arial" w:eastAsia="Times New Roman" w:hAnsi="Arial" w:cs="Arial"/>
                <w:sz w:val="16"/>
                <w:szCs w:val="16"/>
                <w:lang w:eastAsia="pt-BR"/>
              </w:rPr>
              <w:t>Prestador do Serviço</w:t>
            </w:r>
            <w:r w:rsidR="00FF1D4F" w:rsidRPr="00235280">
              <w:rPr>
                <w:rFonts w:ascii="Arial" w:eastAsia="Times New Roman" w:hAnsi="Arial" w:cs="Arial"/>
                <w:sz w:val="16"/>
                <w:szCs w:val="16"/>
                <w:lang w:eastAsia="pt-BR"/>
              </w:rPr>
              <w:t xml:space="preserve"> </w:t>
            </w:r>
            <w:r w:rsidR="00FF1D4F" w:rsidRPr="00235280">
              <w:rPr>
                <w:rFonts w:ascii="Arial" w:eastAsia="Times New Roman" w:hAnsi="Arial" w:cs="Arial"/>
                <w:i/>
                <w:sz w:val="16"/>
                <w:szCs w:val="16"/>
                <w:lang w:eastAsia="pt-BR"/>
              </w:rPr>
              <w:t>(razão social, CNPJ/MF, endereço, contatos, representante)</w:t>
            </w:r>
          </w:p>
          <w:p w14:paraId="5CB06513" w14:textId="77777777" w:rsidR="00FF1D4F" w:rsidRPr="00235280" w:rsidRDefault="00FF1D4F" w:rsidP="00FF1D4F">
            <w:pPr>
              <w:widowControl w:val="0"/>
              <w:autoSpaceDE w:val="0"/>
              <w:autoSpaceDN w:val="0"/>
              <w:adjustRightInd w:val="0"/>
              <w:spacing w:after="0" w:line="240" w:lineRule="auto"/>
              <w:ind w:right="-30"/>
              <w:jc w:val="center"/>
              <w:rPr>
                <w:rFonts w:ascii="Arial" w:eastAsia="Times New Roman" w:hAnsi="Arial" w:cs="Arial"/>
                <w:sz w:val="16"/>
                <w:szCs w:val="16"/>
                <w:lang w:eastAsia="pt-BR"/>
              </w:rPr>
            </w:pPr>
          </w:p>
        </w:tc>
      </w:tr>
      <w:tr w:rsidR="006E4A23" w:rsidRPr="00235280" w14:paraId="57C27670" w14:textId="77777777" w:rsidTr="00511BDA">
        <w:trPr>
          <w:trHeight w:val="674"/>
        </w:trPr>
        <w:tc>
          <w:tcPr>
            <w:tcW w:w="993" w:type="dxa"/>
            <w:tcBorders>
              <w:top w:val="nil"/>
              <w:left w:val="single" w:sz="2" w:space="0" w:color="000000"/>
              <w:bottom w:val="single" w:sz="2" w:space="0" w:color="000000"/>
              <w:right w:val="nil"/>
            </w:tcBorders>
            <w:vAlign w:val="center"/>
          </w:tcPr>
          <w:p w14:paraId="22110DE9" w14:textId="77777777" w:rsidR="006E4A23" w:rsidRPr="00235280" w:rsidRDefault="006E4A23" w:rsidP="00FF1D4F">
            <w:pPr>
              <w:widowControl w:val="0"/>
              <w:autoSpaceDE w:val="0"/>
              <w:autoSpaceDN w:val="0"/>
              <w:adjustRightInd w:val="0"/>
              <w:spacing w:after="0" w:line="240" w:lineRule="auto"/>
              <w:ind w:right="-30"/>
              <w:jc w:val="center"/>
              <w:rPr>
                <w:rFonts w:ascii="Arial" w:eastAsia="Times New Roman" w:hAnsi="Arial" w:cs="Arial"/>
                <w:sz w:val="16"/>
                <w:szCs w:val="16"/>
                <w:lang w:eastAsia="pt-BR"/>
              </w:rPr>
            </w:pPr>
            <w:r w:rsidRPr="00235280">
              <w:rPr>
                <w:rFonts w:ascii="Arial" w:eastAsia="Times New Roman" w:hAnsi="Arial" w:cs="Arial"/>
                <w:sz w:val="16"/>
                <w:szCs w:val="16"/>
                <w:lang w:eastAsia="pt-BR"/>
              </w:rPr>
              <w:t>X</w:t>
            </w:r>
          </w:p>
        </w:tc>
        <w:tc>
          <w:tcPr>
            <w:tcW w:w="5069" w:type="dxa"/>
            <w:tcBorders>
              <w:top w:val="nil"/>
              <w:left w:val="single" w:sz="2" w:space="0" w:color="000000"/>
              <w:bottom w:val="single" w:sz="2" w:space="0" w:color="000000"/>
              <w:right w:val="nil"/>
            </w:tcBorders>
          </w:tcPr>
          <w:p w14:paraId="034F6C67" w14:textId="77777777" w:rsidR="006E4A23" w:rsidRPr="00235280" w:rsidRDefault="006E4A23" w:rsidP="006E4A23">
            <w:pPr>
              <w:widowControl w:val="0"/>
              <w:autoSpaceDE w:val="0"/>
              <w:autoSpaceDN w:val="0"/>
              <w:adjustRightInd w:val="0"/>
              <w:spacing w:after="0" w:line="240" w:lineRule="auto"/>
              <w:ind w:right="-30"/>
              <w:rPr>
                <w:rFonts w:ascii="Arial" w:eastAsia="Times New Roman" w:hAnsi="Arial" w:cs="Arial"/>
                <w:i/>
                <w:iCs/>
                <w:sz w:val="16"/>
                <w:szCs w:val="16"/>
                <w:lang w:eastAsia="pt-BR"/>
              </w:rPr>
            </w:pPr>
            <w:r w:rsidRPr="00235280">
              <w:rPr>
                <w:rFonts w:ascii="Arial" w:eastAsia="Times New Roman" w:hAnsi="Arial" w:cs="Arial"/>
                <w:sz w:val="16"/>
                <w:szCs w:val="16"/>
                <w:lang w:eastAsia="pt-BR"/>
              </w:rPr>
              <w:t>Especificação</w:t>
            </w:r>
          </w:p>
        </w:tc>
        <w:tc>
          <w:tcPr>
            <w:tcW w:w="1121" w:type="dxa"/>
            <w:tcBorders>
              <w:top w:val="nil"/>
              <w:left w:val="single" w:sz="2" w:space="0" w:color="000000"/>
              <w:bottom w:val="single" w:sz="2" w:space="0" w:color="000000"/>
              <w:right w:val="nil"/>
            </w:tcBorders>
          </w:tcPr>
          <w:p w14:paraId="18FE6D35" w14:textId="77777777" w:rsidR="006E4A23" w:rsidRPr="00235280" w:rsidRDefault="006E4A23" w:rsidP="00FF1D4F">
            <w:pPr>
              <w:widowControl w:val="0"/>
              <w:autoSpaceDE w:val="0"/>
              <w:autoSpaceDN w:val="0"/>
              <w:adjustRightInd w:val="0"/>
              <w:spacing w:after="0" w:line="240" w:lineRule="auto"/>
              <w:ind w:right="-30"/>
              <w:jc w:val="center"/>
              <w:rPr>
                <w:rFonts w:ascii="Arial" w:eastAsia="Times New Roman" w:hAnsi="Arial" w:cs="Arial"/>
                <w:sz w:val="16"/>
                <w:szCs w:val="16"/>
                <w:lang w:eastAsia="pt-BR"/>
              </w:rPr>
            </w:pPr>
            <w:r w:rsidRPr="00235280">
              <w:rPr>
                <w:rFonts w:ascii="Arial" w:eastAsia="Times New Roman" w:hAnsi="Arial" w:cs="Arial"/>
                <w:sz w:val="16"/>
                <w:szCs w:val="16"/>
                <w:lang w:eastAsia="pt-BR"/>
              </w:rPr>
              <w:t>Unidade</w:t>
            </w:r>
          </w:p>
        </w:tc>
        <w:tc>
          <w:tcPr>
            <w:tcW w:w="1121" w:type="dxa"/>
            <w:tcBorders>
              <w:top w:val="nil"/>
              <w:left w:val="single" w:sz="2" w:space="0" w:color="000000"/>
              <w:bottom w:val="single" w:sz="2" w:space="0" w:color="000000"/>
              <w:right w:val="nil"/>
            </w:tcBorders>
          </w:tcPr>
          <w:p w14:paraId="73B05029" w14:textId="77777777" w:rsidR="006E4A23" w:rsidRPr="00235280" w:rsidRDefault="006E4A23" w:rsidP="00FF1D4F">
            <w:pPr>
              <w:widowControl w:val="0"/>
              <w:autoSpaceDE w:val="0"/>
              <w:autoSpaceDN w:val="0"/>
              <w:adjustRightInd w:val="0"/>
              <w:spacing w:after="0" w:line="240" w:lineRule="auto"/>
              <w:ind w:right="-30"/>
              <w:jc w:val="center"/>
              <w:rPr>
                <w:rFonts w:ascii="Arial" w:eastAsia="Times New Roman" w:hAnsi="Arial" w:cs="Arial"/>
                <w:sz w:val="16"/>
                <w:szCs w:val="16"/>
                <w:lang w:eastAsia="pt-BR"/>
              </w:rPr>
            </w:pPr>
            <w:r w:rsidRPr="00235280">
              <w:rPr>
                <w:rFonts w:ascii="Arial" w:eastAsia="Times New Roman" w:hAnsi="Arial" w:cs="Arial"/>
                <w:sz w:val="16"/>
                <w:szCs w:val="16"/>
                <w:lang w:eastAsia="pt-BR"/>
              </w:rPr>
              <w:t>Quantidade</w:t>
            </w:r>
          </w:p>
        </w:tc>
        <w:tc>
          <w:tcPr>
            <w:tcW w:w="841" w:type="dxa"/>
            <w:tcBorders>
              <w:top w:val="nil"/>
              <w:left w:val="single" w:sz="2" w:space="0" w:color="000000"/>
              <w:bottom w:val="single" w:sz="2" w:space="0" w:color="000000"/>
              <w:right w:val="nil"/>
            </w:tcBorders>
          </w:tcPr>
          <w:p w14:paraId="4E0037CB" w14:textId="77777777" w:rsidR="006E4A23" w:rsidRPr="00235280" w:rsidRDefault="006E4A23" w:rsidP="00FF1D4F">
            <w:pPr>
              <w:widowControl w:val="0"/>
              <w:autoSpaceDE w:val="0"/>
              <w:autoSpaceDN w:val="0"/>
              <w:adjustRightInd w:val="0"/>
              <w:spacing w:after="0" w:line="240" w:lineRule="auto"/>
              <w:ind w:right="-30"/>
              <w:jc w:val="center"/>
              <w:rPr>
                <w:rFonts w:ascii="Arial" w:eastAsia="Times New Roman" w:hAnsi="Arial" w:cs="Arial"/>
                <w:sz w:val="16"/>
                <w:szCs w:val="16"/>
                <w:lang w:eastAsia="pt-BR"/>
              </w:rPr>
            </w:pPr>
            <w:r w:rsidRPr="00235280">
              <w:rPr>
                <w:rFonts w:ascii="Arial" w:eastAsia="Times New Roman" w:hAnsi="Arial" w:cs="Arial"/>
                <w:sz w:val="16"/>
                <w:szCs w:val="16"/>
                <w:lang w:eastAsia="pt-BR"/>
              </w:rPr>
              <w:t>Valor Un</w:t>
            </w:r>
          </w:p>
        </w:tc>
        <w:tc>
          <w:tcPr>
            <w:tcW w:w="40" w:type="dxa"/>
            <w:gridSpan w:val="2"/>
            <w:tcBorders>
              <w:top w:val="nil"/>
              <w:left w:val="single" w:sz="2" w:space="0" w:color="000000"/>
              <w:bottom w:val="single" w:sz="2" w:space="0" w:color="000000"/>
              <w:right w:val="single" w:sz="2" w:space="0" w:color="000000"/>
            </w:tcBorders>
          </w:tcPr>
          <w:p w14:paraId="79694D2B" w14:textId="77777777" w:rsidR="006E4A23" w:rsidRPr="00235280" w:rsidRDefault="006E4A23" w:rsidP="00FF1D4F">
            <w:pPr>
              <w:widowControl w:val="0"/>
              <w:autoSpaceDE w:val="0"/>
              <w:autoSpaceDN w:val="0"/>
              <w:adjustRightInd w:val="0"/>
              <w:spacing w:after="0" w:line="240" w:lineRule="auto"/>
              <w:ind w:right="-30"/>
              <w:jc w:val="center"/>
              <w:rPr>
                <w:rFonts w:ascii="Arial" w:eastAsia="Times New Roman" w:hAnsi="Arial" w:cs="Arial"/>
                <w:sz w:val="16"/>
                <w:szCs w:val="16"/>
                <w:lang w:eastAsia="pt-BR"/>
              </w:rPr>
            </w:pPr>
          </w:p>
        </w:tc>
      </w:tr>
      <w:tr w:rsidR="006E4A23" w:rsidRPr="00235280" w14:paraId="29014142" w14:textId="77777777" w:rsidTr="00511BDA">
        <w:trPr>
          <w:trHeight w:val="174"/>
        </w:trPr>
        <w:tc>
          <w:tcPr>
            <w:tcW w:w="993" w:type="dxa"/>
            <w:tcBorders>
              <w:top w:val="nil"/>
              <w:left w:val="single" w:sz="2" w:space="0" w:color="000000"/>
              <w:bottom w:val="single" w:sz="2" w:space="0" w:color="000000"/>
              <w:right w:val="nil"/>
            </w:tcBorders>
          </w:tcPr>
          <w:p w14:paraId="5A467E6D" w14:textId="77777777" w:rsidR="006E4A23" w:rsidRPr="00235280" w:rsidRDefault="006E4A23" w:rsidP="00FF1D4F">
            <w:pPr>
              <w:widowControl w:val="0"/>
              <w:autoSpaceDE w:val="0"/>
              <w:autoSpaceDN w:val="0"/>
              <w:adjustRightInd w:val="0"/>
              <w:spacing w:after="0" w:line="240" w:lineRule="auto"/>
              <w:ind w:right="-30"/>
              <w:jc w:val="both"/>
              <w:rPr>
                <w:rFonts w:ascii="Arial" w:eastAsia="Times New Roman" w:hAnsi="Arial" w:cs="Arial"/>
                <w:sz w:val="16"/>
                <w:szCs w:val="16"/>
                <w:lang w:eastAsia="pt-BR"/>
              </w:rPr>
            </w:pPr>
          </w:p>
        </w:tc>
        <w:tc>
          <w:tcPr>
            <w:tcW w:w="5069" w:type="dxa"/>
            <w:tcBorders>
              <w:top w:val="nil"/>
              <w:left w:val="single" w:sz="2" w:space="0" w:color="000000"/>
              <w:bottom w:val="single" w:sz="2" w:space="0" w:color="000000"/>
              <w:right w:val="nil"/>
            </w:tcBorders>
          </w:tcPr>
          <w:p w14:paraId="5D6D1056" w14:textId="77777777" w:rsidR="006E4A23" w:rsidRPr="00235280" w:rsidRDefault="006E4A23" w:rsidP="00FF1D4F">
            <w:pPr>
              <w:widowControl w:val="0"/>
              <w:autoSpaceDE w:val="0"/>
              <w:autoSpaceDN w:val="0"/>
              <w:adjustRightInd w:val="0"/>
              <w:spacing w:after="0" w:line="240" w:lineRule="auto"/>
              <w:ind w:right="-30"/>
              <w:jc w:val="both"/>
              <w:rPr>
                <w:rFonts w:ascii="Arial" w:eastAsia="Times New Roman" w:hAnsi="Arial" w:cs="Arial"/>
                <w:sz w:val="16"/>
                <w:szCs w:val="16"/>
                <w:lang w:eastAsia="pt-BR"/>
              </w:rPr>
            </w:pPr>
          </w:p>
        </w:tc>
        <w:tc>
          <w:tcPr>
            <w:tcW w:w="1121" w:type="dxa"/>
            <w:tcBorders>
              <w:top w:val="nil"/>
              <w:left w:val="single" w:sz="2" w:space="0" w:color="000000"/>
              <w:bottom w:val="single" w:sz="2" w:space="0" w:color="000000"/>
              <w:right w:val="nil"/>
            </w:tcBorders>
          </w:tcPr>
          <w:p w14:paraId="3C188CEF" w14:textId="77777777" w:rsidR="006E4A23" w:rsidRPr="00235280" w:rsidRDefault="006E4A23" w:rsidP="00FF1D4F">
            <w:pPr>
              <w:widowControl w:val="0"/>
              <w:autoSpaceDE w:val="0"/>
              <w:autoSpaceDN w:val="0"/>
              <w:adjustRightInd w:val="0"/>
              <w:spacing w:after="0" w:line="240" w:lineRule="auto"/>
              <w:ind w:right="-30"/>
              <w:jc w:val="both"/>
              <w:rPr>
                <w:rFonts w:ascii="Arial" w:eastAsia="Times New Roman" w:hAnsi="Arial" w:cs="Arial"/>
                <w:sz w:val="16"/>
                <w:szCs w:val="16"/>
                <w:lang w:eastAsia="pt-BR"/>
              </w:rPr>
            </w:pPr>
          </w:p>
        </w:tc>
        <w:tc>
          <w:tcPr>
            <w:tcW w:w="1121" w:type="dxa"/>
            <w:tcBorders>
              <w:top w:val="nil"/>
              <w:left w:val="single" w:sz="2" w:space="0" w:color="000000"/>
              <w:bottom w:val="single" w:sz="2" w:space="0" w:color="000000"/>
              <w:right w:val="nil"/>
            </w:tcBorders>
          </w:tcPr>
          <w:p w14:paraId="14E37090" w14:textId="77777777" w:rsidR="006E4A23" w:rsidRPr="00235280" w:rsidRDefault="006E4A23" w:rsidP="00FF1D4F">
            <w:pPr>
              <w:widowControl w:val="0"/>
              <w:autoSpaceDE w:val="0"/>
              <w:autoSpaceDN w:val="0"/>
              <w:adjustRightInd w:val="0"/>
              <w:spacing w:after="0" w:line="240" w:lineRule="auto"/>
              <w:ind w:right="-30"/>
              <w:jc w:val="both"/>
              <w:rPr>
                <w:rFonts w:ascii="Arial" w:eastAsia="Times New Roman" w:hAnsi="Arial" w:cs="Arial"/>
                <w:sz w:val="16"/>
                <w:szCs w:val="16"/>
                <w:lang w:eastAsia="pt-BR"/>
              </w:rPr>
            </w:pPr>
          </w:p>
        </w:tc>
        <w:tc>
          <w:tcPr>
            <w:tcW w:w="841" w:type="dxa"/>
            <w:tcBorders>
              <w:top w:val="nil"/>
              <w:left w:val="single" w:sz="2" w:space="0" w:color="000000"/>
              <w:bottom w:val="single" w:sz="2" w:space="0" w:color="000000"/>
              <w:right w:val="nil"/>
            </w:tcBorders>
          </w:tcPr>
          <w:p w14:paraId="7461FF94" w14:textId="77777777" w:rsidR="006E4A23" w:rsidRPr="00235280" w:rsidRDefault="006E4A23" w:rsidP="00FF1D4F">
            <w:pPr>
              <w:widowControl w:val="0"/>
              <w:autoSpaceDE w:val="0"/>
              <w:autoSpaceDN w:val="0"/>
              <w:adjustRightInd w:val="0"/>
              <w:spacing w:after="0" w:line="240" w:lineRule="auto"/>
              <w:ind w:right="-30"/>
              <w:jc w:val="both"/>
              <w:rPr>
                <w:rFonts w:ascii="Arial" w:eastAsia="Times New Roman" w:hAnsi="Arial" w:cs="Arial"/>
                <w:sz w:val="16"/>
                <w:szCs w:val="16"/>
                <w:lang w:eastAsia="pt-BR"/>
              </w:rPr>
            </w:pPr>
          </w:p>
        </w:tc>
        <w:tc>
          <w:tcPr>
            <w:tcW w:w="40" w:type="dxa"/>
            <w:gridSpan w:val="2"/>
            <w:tcBorders>
              <w:top w:val="nil"/>
              <w:left w:val="single" w:sz="2" w:space="0" w:color="000000"/>
              <w:bottom w:val="single" w:sz="2" w:space="0" w:color="000000"/>
              <w:right w:val="single" w:sz="2" w:space="0" w:color="000000"/>
            </w:tcBorders>
          </w:tcPr>
          <w:p w14:paraId="6E96C49A" w14:textId="77777777" w:rsidR="006E4A23" w:rsidRPr="00235280" w:rsidRDefault="006E4A23" w:rsidP="00FF1D4F">
            <w:pPr>
              <w:widowControl w:val="0"/>
              <w:autoSpaceDE w:val="0"/>
              <w:autoSpaceDN w:val="0"/>
              <w:adjustRightInd w:val="0"/>
              <w:spacing w:after="0" w:line="240" w:lineRule="auto"/>
              <w:ind w:right="-30"/>
              <w:jc w:val="both"/>
              <w:rPr>
                <w:rFonts w:ascii="Arial" w:eastAsia="Times New Roman" w:hAnsi="Arial" w:cs="Arial"/>
                <w:sz w:val="16"/>
                <w:szCs w:val="16"/>
                <w:lang w:eastAsia="pt-BR"/>
              </w:rPr>
            </w:pPr>
          </w:p>
        </w:tc>
      </w:tr>
    </w:tbl>
    <w:p w14:paraId="30313773" w14:textId="77777777" w:rsidR="00FF1D4F" w:rsidRPr="00235280" w:rsidRDefault="00FF1D4F" w:rsidP="00FF1D4F">
      <w:pPr>
        <w:widowControl w:val="0"/>
        <w:numPr>
          <w:ilvl w:val="0"/>
          <w:numId w:val="4"/>
        </w:numPr>
        <w:autoSpaceDE w:val="0"/>
        <w:autoSpaceDN w:val="0"/>
        <w:adjustRightInd w:val="0"/>
        <w:spacing w:before="240" w:after="0" w:line="240" w:lineRule="auto"/>
        <w:ind w:right="-30"/>
        <w:jc w:val="both"/>
        <w:rPr>
          <w:rFonts w:ascii="Arial" w:eastAsia="Times New Roman" w:hAnsi="Arial" w:cs="Arial"/>
          <w:b/>
          <w:iCs/>
          <w:sz w:val="20"/>
          <w:szCs w:val="20"/>
          <w:lang w:eastAsia="pt-BR"/>
        </w:rPr>
      </w:pPr>
      <w:r w:rsidRPr="00235280">
        <w:rPr>
          <w:rFonts w:ascii="Arial" w:eastAsia="Times New Roman" w:hAnsi="Arial" w:cs="Arial"/>
          <w:b/>
          <w:bCs/>
          <w:sz w:val="20"/>
          <w:szCs w:val="20"/>
          <w:lang w:eastAsia="pt-BR"/>
        </w:rPr>
        <w:t>VALIDADE DA ATA</w:t>
      </w:r>
      <w:r w:rsidRPr="00235280">
        <w:rPr>
          <w:rFonts w:ascii="Arial" w:eastAsia="Times New Roman" w:hAnsi="Arial" w:cs="Arial"/>
          <w:b/>
          <w:sz w:val="20"/>
          <w:szCs w:val="20"/>
          <w:lang w:eastAsia="pt-BR"/>
        </w:rPr>
        <w:t xml:space="preserve"> </w:t>
      </w:r>
    </w:p>
    <w:p w14:paraId="6B2912A3" w14:textId="77777777" w:rsidR="00FF1D4F" w:rsidRPr="00235280" w:rsidRDefault="00FF1D4F" w:rsidP="000E3749">
      <w:pPr>
        <w:numPr>
          <w:ilvl w:val="1"/>
          <w:numId w:val="4"/>
        </w:numPr>
        <w:autoSpaceDE w:val="0"/>
        <w:autoSpaceDN w:val="0"/>
        <w:adjustRightInd w:val="0"/>
        <w:spacing w:before="120" w:after="120" w:line="240" w:lineRule="auto"/>
        <w:jc w:val="both"/>
        <w:rPr>
          <w:rFonts w:ascii="Arial" w:eastAsia="Calibri" w:hAnsi="Arial" w:cs="Arial"/>
          <w:iCs/>
          <w:sz w:val="20"/>
          <w:szCs w:val="20"/>
        </w:rPr>
      </w:pPr>
      <w:r w:rsidRPr="00235280">
        <w:rPr>
          <w:rFonts w:ascii="Arial" w:eastAsia="Times New Roman" w:hAnsi="Arial" w:cs="Arial"/>
          <w:sz w:val="20"/>
          <w:szCs w:val="20"/>
          <w:lang w:eastAsia="pt-BR"/>
        </w:rPr>
        <w:t xml:space="preserve">A validade da Ata de Registro de Preços </w:t>
      </w:r>
      <w:r w:rsidR="000E3749" w:rsidRPr="00235280">
        <w:rPr>
          <w:rFonts w:ascii="Arial" w:eastAsia="Times New Roman" w:hAnsi="Arial" w:cs="Arial"/>
          <w:sz w:val="20"/>
          <w:szCs w:val="20"/>
          <w:lang w:eastAsia="pt-BR"/>
        </w:rPr>
        <w:t xml:space="preserve">iniciará em </w:t>
      </w:r>
      <w:r w:rsidR="00235280">
        <w:rPr>
          <w:rFonts w:ascii="Arial" w:eastAsia="Times New Roman" w:hAnsi="Arial" w:cs="Arial"/>
          <w:sz w:val="20"/>
          <w:szCs w:val="20"/>
          <w:lang w:eastAsia="pt-BR"/>
        </w:rPr>
        <w:t>..........................</w:t>
      </w:r>
      <w:r w:rsidR="000E3749" w:rsidRPr="00235280">
        <w:rPr>
          <w:rFonts w:ascii="Arial" w:eastAsia="Times New Roman" w:hAnsi="Arial" w:cs="Arial"/>
          <w:sz w:val="20"/>
          <w:szCs w:val="20"/>
          <w:lang w:eastAsia="pt-BR"/>
        </w:rPr>
        <w:t xml:space="preserve">, tendo seu término em </w:t>
      </w:r>
      <w:r w:rsidR="00235280">
        <w:rPr>
          <w:rFonts w:ascii="Arial" w:eastAsia="Times New Roman" w:hAnsi="Arial" w:cs="Arial"/>
          <w:sz w:val="20"/>
          <w:szCs w:val="20"/>
          <w:lang w:eastAsia="pt-BR"/>
        </w:rPr>
        <w:t>...........................................</w:t>
      </w:r>
      <w:r w:rsidRPr="00235280">
        <w:rPr>
          <w:rFonts w:ascii="Arial" w:eastAsia="Times New Roman" w:hAnsi="Arial" w:cs="Arial"/>
          <w:sz w:val="20"/>
          <w:szCs w:val="20"/>
          <w:lang w:eastAsia="pt-BR"/>
        </w:rPr>
        <w:t>,</w:t>
      </w:r>
      <w:r w:rsidR="000E3749" w:rsidRPr="00235280">
        <w:rPr>
          <w:rFonts w:ascii="Arial" w:eastAsia="Times New Roman" w:hAnsi="Arial" w:cs="Arial"/>
          <w:sz w:val="20"/>
          <w:szCs w:val="20"/>
          <w:lang w:eastAsia="pt-BR"/>
        </w:rPr>
        <w:t xml:space="preserve"> </w:t>
      </w:r>
      <w:r w:rsidRPr="00235280">
        <w:rPr>
          <w:rFonts w:ascii="Arial" w:eastAsia="Calibri" w:hAnsi="Arial" w:cs="Arial"/>
          <w:iCs/>
          <w:sz w:val="20"/>
          <w:szCs w:val="20"/>
        </w:rPr>
        <w:t>podendo ou não ser prorrogada, a critério da Administração, respeitado, contudo, o prazo total de 12 (doze) meses (art. 12 do Decreto nº 7.892/13).</w:t>
      </w:r>
    </w:p>
    <w:p w14:paraId="21BCEB95" w14:textId="77777777" w:rsidR="00FF1D4F" w:rsidRPr="00235280" w:rsidRDefault="00FF1D4F" w:rsidP="00FF1D4F">
      <w:pPr>
        <w:widowControl w:val="0"/>
        <w:numPr>
          <w:ilvl w:val="0"/>
          <w:numId w:val="4"/>
        </w:numPr>
        <w:autoSpaceDE w:val="0"/>
        <w:autoSpaceDN w:val="0"/>
        <w:adjustRightInd w:val="0"/>
        <w:spacing w:before="240" w:after="0" w:line="240" w:lineRule="auto"/>
        <w:ind w:right="-30"/>
        <w:jc w:val="both"/>
        <w:rPr>
          <w:rFonts w:ascii="Arial" w:eastAsia="Times New Roman" w:hAnsi="Arial" w:cs="Arial"/>
          <w:iCs/>
          <w:sz w:val="20"/>
          <w:szCs w:val="20"/>
          <w:lang w:eastAsia="pt-BR"/>
        </w:rPr>
      </w:pPr>
      <w:r w:rsidRPr="00235280">
        <w:rPr>
          <w:rFonts w:ascii="Arial" w:eastAsia="Times New Roman" w:hAnsi="Arial" w:cs="Arial"/>
          <w:b/>
          <w:bCs/>
          <w:sz w:val="20"/>
          <w:szCs w:val="20"/>
          <w:lang w:eastAsia="pt-BR"/>
        </w:rPr>
        <w:t>REVISÃO E CANCELAMENTO</w:t>
      </w:r>
      <w:r w:rsidRPr="00235280">
        <w:rPr>
          <w:rFonts w:ascii="Arial" w:eastAsia="Times New Roman" w:hAnsi="Arial" w:cs="Arial"/>
          <w:iCs/>
          <w:sz w:val="20"/>
          <w:szCs w:val="20"/>
          <w:lang w:eastAsia="pt-BR"/>
        </w:rPr>
        <w:t xml:space="preserve"> </w:t>
      </w:r>
    </w:p>
    <w:p w14:paraId="67A66A0D" w14:textId="77777777" w:rsidR="00FF1D4F" w:rsidRPr="00235280" w:rsidRDefault="00FF1D4F" w:rsidP="00FF1D4F">
      <w:pPr>
        <w:numPr>
          <w:ilvl w:val="1"/>
          <w:numId w:val="4"/>
        </w:numPr>
        <w:autoSpaceDE w:val="0"/>
        <w:autoSpaceDN w:val="0"/>
        <w:adjustRightInd w:val="0"/>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Os preços registrados poderão ser revistos em decorrência de eventual redução dos preços praticados no mercado ou de fato que eleve o custo do objeto registrado, cabendo à Administração promover as negociações junto ao(s) fornecedor(es).</w:t>
      </w:r>
    </w:p>
    <w:p w14:paraId="763F5407" w14:textId="77777777" w:rsidR="00FF1D4F" w:rsidRPr="00235280" w:rsidRDefault="00FF1D4F" w:rsidP="00FF1D4F">
      <w:pPr>
        <w:numPr>
          <w:ilvl w:val="1"/>
          <w:numId w:val="4"/>
        </w:numPr>
        <w:autoSpaceDE w:val="0"/>
        <w:autoSpaceDN w:val="0"/>
        <w:adjustRightInd w:val="0"/>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Quando o preço registrado tornar-se superior ao preço praticado no mercado por motivo superveniente, a Administração convocará o(s) fornecedor(es) para negociar(em) a redução dos preços aos valores praticados pelo mercado.</w:t>
      </w:r>
    </w:p>
    <w:p w14:paraId="7687928A" w14:textId="77777777" w:rsidR="00FF1D4F" w:rsidRPr="00235280" w:rsidRDefault="00FF1D4F" w:rsidP="00FF1D4F">
      <w:pPr>
        <w:numPr>
          <w:ilvl w:val="1"/>
          <w:numId w:val="4"/>
        </w:numPr>
        <w:autoSpaceDE w:val="0"/>
        <w:autoSpaceDN w:val="0"/>
        <w:adjustRightInd w:val="0"/>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lastRenderedPageBreak/>
        <w:t>O fornecedor que não aceitar reduzir seu preço ao valor praticado pelo mercado será liberado do compromisso assumido, sem aplicação de penalidade.</w:t>
      </w:r>
    </w:p>
    <w:p w14:paraId="4A0DBE08" w14:textId="77777777" w:rsidR="00FF1D4F" w:rsidRPr="00235280" w:rsidRDefault="00FF1D4F" w:rsidP="000E3749">
      <w:pPr>
        <w:numPr>
          <w:ilvl w:val="2"/>
          <w:numId w:val="4"/>
        </w:numPr>
        <w:autoSpaceDE w:val="0"/>
        <w:autoSpaceDN w:val="0"/>
        <w:adjustRightInd w:val="0"/>
        <w:spacing w:before="120" w:after="120" w:line="240" w:lineRule="auto"/>
        <w:ind w:left="1134" w:firstLine="0"/>
        <w:jc w:val="both"/>
        <w:rPr>
          <w:rFonts w:ascii="Arial" w:eastAsia="Calibri" w:hAnsi="Arial" w:cs="Arial"/>
          <w:i/>
          <w:iCs/>
          <w:sz w:val="20"/>
          <w:szCs w:val="20"/>
        </w:rPr>
      </w:pPr>
      <w:r w:rsidRPr="00235280">
        <w:rPr>
          <w:rFonts w:ascii="Arial" w:eastAsia="Times New Roman" w:hAnsi="Arial" w:cs="Arial"/>
          <w:sz w:val="20"/>
          <w:szCs w:val="20"/>
          <w:lang w:eastAsia="pt-BR"/>
        </w:rPr>
        <w:t>A ordem de classificação dos fornecedores que aceitarem reduzir seus preços aos valores de mercado observará a classificação original.</w:t>
      </w:r>
    </w:p>
    <w:p w14:paraId="0C40032A" w14:textId="77777777" w:rsidR="00FF1D4F" w:rsidRPr="00235280" w:rsidRDefault="00FF1D4F" w:rsidP="00FF1D4F">
      <w:pPr>
        <w:numPr>
          <w:ilvl w:val="1"/>
          <w:numId w:val="4"/>
        </w:numPr>
        <w:autoSpaceDE w:val="0"/>
        <w:autoSpaceDN w:val="0"/>
        <w:adjustRightInd w:val="0"/>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Quando o preço de mercado tornar-se superior aos preços registrados e o fornecedor não puder cumprir o compromisso, o órgão gerenciador poderá:</w:t>
      </w:r>
    </w:p>
    <w:p w14:paraId="0EC615F6" w14:textId="77777777" w:rsidR="00FF1D4F" w:rsidRPr="00235280" w:rsidRDefault="00FF1D4F" w:rsidP="00FF1D4F">
      <w:pPr>
        <w:numPr>
          <w:ilvl w:val="2"/>
          <w:numId w:val="4"/>
        </w:numPr>
        <w:autoSpaceDE w:val="0"/>
        <w:autoSpaceDN w:val="0"/>
        <w:adjustRightInd w:val="0"/>
        <w:spacing w:before="120" w:after="120" w:line="240" w:lineRule="auto"/>
        <w:ind w:left="1134"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liberar o fornecedor do compromisso assumido, caso a comunicação ocorra antes do pedido de fornecimento, e sem aplicação da penalidade se confirmada a veracidade dos motivos e comprovantes apresentados; e</w:t>
      </w:r>
    </w:p>
    <w:p w14:paraId="60453E94" w14:textId="77777777" w:rsidR="00FF1D4F" w:rsidRPr="00235280" w:rsidRDefault="00FF1D4F" w:rsidP="00FF1D4F">
      <w:pPr>
        <w:numPr>
          <w:ilvl w:val="2"/>
          <w:numId w:val="4"/>
        </w:numPr>
        <w:autoSpaceDE w:val="0"/>
        <w:autoSpaceDN w:val="0"/>
        <w:adjustRightInd w:val="0"/>
        <w:spacing w:before="120" w:after="120" w:line="240" w:lineRule="auto"/>
        <w:ind w:left="1134"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convocar os demais fornecedores para assegurar igual oportunidade de negociação.</w:t>
      </w:r>
    </w:p>
    <w:p w14:paraId="5B7EA727" w14:textId="77777777" w:rsidR="00FF1D4F" w:rsidRPr="00235280" w:rsidRDefault="00FF1D4F" w:rsidP="00FF1D4F">
      <w:pPr>
        <w:numPr>
          <w:ilvl w:val="1"/>
          <w:numId w:val="4"/>
        </w:numPr>
        <w:autoSpaceDE w:val="0"/>
        <w:autoSpaceDN w:val="0"/>
        <w:adjustRightInd w:val="0"/>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Não havendo êxito nas negociações, o órgão gerenciador deverá proceder à revogação desta ata de registro de preços, adotando as medidas cabíveis para obtenção da contratação mais vantajosa.</w:t>
      </w:r>
    </w:p>
    <w:p w14:paraId="24DF78E2" w14:textId="77777777" w:rsidR="00FF1D4F" w:rsidRPr="00235280" w:rsidRDefault="00FF1D4F" w:rsidP="00FF1D4F">
      <w:pPr>
        <w:numPr>
          <w:ilvl w:val="1"/>
          <w:numId w:val="4"/>
        </w:numPr>
        <w:autoSpaceDE w:val="0"/>
        <w:autoSpaceDN w:val="0"/>
        <w:adjustRightInd w:val="0"/>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O registro do fornecedor será cancelado quando:</w:t>
      </w:r>
    </w:p>
    <w:p w14:paraId="2C2D374A" w14:textId="77777777" w:rsidR="00FF1D4F" w:rsidRPr="00235280" w:rsidRDefault="00FF1D4F" w:rsidP="00FF1D4F">
      <w:pPr>
        <w:numPr>
          <w:ilvl w:val="2"/>
          <w:numId w:val="4"/>
        </w:numPr>
        <w:autoSpaceDE w:val="0"/>
        <w:autoSpaceDN w:val="0"/>
        <w:adjustRightInd w:val="0"/>
        <w:spacing w:before="120" w:after="120" w:line="240" w:lineRule="auto"/>
        <w:ind w:left="1134"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descumprir as condições da ata de registro de preços;</w:t>
      </w:r>
    </w:p>
    <w:p w14:paraId="5DAEECC5" w14:textId="77777777" w:rsidR="00FF1D4F" w:rsidRPr="00235280" w:rsidRDefault="00FF1D4F" w:rsidP="00FF1D4F">
      <w:pPr>
        <w:numPr>
          <w:ilvl w:val="2"/>
          <w:numId w:val="4"/>
        </w:numPr>
        <w:autoSpaceDE w:val="0"/>
        <w:autoSpaceDN w:val="0"/>
        <w:adjustRightInd w:val="0"/>
        <w:spacing w:before="120" w:after="120" w:line="240" w:lineRule="auto"/>
        <w:ind w:left="1134"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não retirar a nota de empenho ou instrumento equivalente no prazo estabelecido pela Administração, sem justificativa aceitável;</w:t>
      </w:r>
    </w:p>
    <w:p w14:paraId="1ABE2812" w14:textId="77777777" w:rsidR="00FF1D4F" w:rsidRPr="00235280" w:rsidRDefault="00FF1D4F" w:rsidP="00FF1D4F">
      <w:pPr>
        <w:numPr>
          <w:ilvl w:val="2"/>
          <w:numId w:val="4"/>
        </w:numPr>
        <w:autoSpaceDE w:val="0"/>
        <w:autoSpaceDN w:val="0"/>
        <w:adjustRightInd w:val="0"/>
        <w:spacing w:before="120" w:after="120" w:line="240" w:lineRule="auto"/>
        <w:ind w:left="1134"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não aceitar reduzir o seu preço registrado, na hipótese deste se tornar superior àqueles praticados no mercado; ou</w:t>
      </w:r>
    </w:p>
    <w:p w14:paraId="0C14009A" w14:textId="77777777" w:rsidR="00FF1D4F" w:rsidRPr="00235280" w:rsidRDefault="00FF1D4F" w:rsidP="00FF1D4F">
      <w:pPr>
        <w:numPr>
          <w:ilvl w:val="2"/>
          <w:numId w:val="4"/>
        </w:numPr>
        <w:autoSpaceDE w:val="0"/>
        <w:autoSpaceDN w:val="0"/>
        <w:adjustRightInd w:val="0"/>
        <w:spacing w:before="120" w:after="120" w:line="240" w:lineRule="auto"/>
        <w:ind w:left="1134"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sofrer sanção administrativa cujo efeito torne-o proibido de celebrar contrato administrativo, alcançando o órgão gerenciador e órgão(s) participante(s).</w:t>
      </w:r>
    </w:p>
    <w:p w14:paraId="7667C10D" w14:textId="77777777" w:rsidR="00FF1D4F" w:rsidRPr="00235280" w:rsidRDefault="00FF1D4F" w:rsidP="00FF1D4F">
      <w:pPr>
        <w:numPr>
          <w:ilvl w:val="1"/>
          <w:numId w:val="4"/>
        </w:numPr>
        <w:autoSpaceDE w:val="0"/>
        <w:autoSpaceDN w:val="0"/>
        <w:adjustRightInd w:val="0"/>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 xml:space="preserve">O cancelamento de registros nas hipóteses previstas </w:t>
      </w:r>
      <w:r w:rsidR="000E3749" w:rsidRPr="00235280">
        <w:rPr>
          <w:rFonts w:ascii="Arial" w:eastAsia="Times New Roman" w:hAnsi="Arial" w:cs="Arial"/>
          <w:sz w:val="20"/>
          <w:szCs w:val="20"/>
          <w:lang w:eastAsia="pt-BR"/>
        </w:rPr>
        <w:t>nesta Ata de Registro de Preços</w:t>
      </w:r>
      <w:r w:rsidRPr="00235280">
        <w:rPr>
          <w:rFonts w:ascii="Arial" w:eastAsia="Times New Roman" w:hAnsi="Arial" w:cs="Arial"/>
          <w:sz w:val="20"/>
          <w:szCs w:val="20"/>
          <w:lang w:eastAsia="pt-BR"/>
        </w:rPr>
        <w:t xml:space="preserve"> será formalizado por despacho do órgão gerenciador, assegurado o contraditório e a ampla defesa.</w:t>
      </w:r>
    </w:p>
    <w:p w14:paraId="0565F6E7" w14:textId="77777777" w:rsidR="00FF1D4F" w:rsidRPr="00235280" w:rsidRDefault="00FF1D4F" w:rsidP="00FF1D4F">
      <w:pPr>
        <w:numPr>
          <w:ilvl w:val="1"/>
          <w:numId w:val="4"/>
        </w:numPr>
        <w:autoSpaceDE w:val="0"/>
        <w:autoSpaceDN w:val="0"/>
        <w:adjustRightInd w:val="0"/>
        <w:spacing w:before="120" w:after="120" w:line="240" w:lineRule="auto"/>
        <w:ind w:left="425"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O cancelamento do registro de preços poderá ocorrer por fato superveniente, decorrente de caso fortuito ou força maior, que prejudique o cumprimento da ata, devidamente comprovados e justificados:</w:t>
      </w:r>
    </w:p>
    <w:p w14:paraId="33BDB40A" w14:textId="77777777" w:rsidR="00FF1D4F" w:rsidRPr="00235280" w:rsidRDefault="00FF1D4F" w:rsidP="00FF1D4F">
      <w:pPr>
        <w:numPr>
          <w:ilvl w:val="2"/>
          <w:numId w:val="4"/>
        </w:numPr>
        <w:autoSpaceDE w:val="0"/>
        <w:autoSpaceDN w:val="0"/>
        <w:adjustRightInd w:val="0"/>
        <w:spacing w:before="120" w:after="120" w:line="240" w:lineRule="auto"/>
        <w:ind w:left="1134"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por razão de interesse público; ou</w:t>
      </w:r>
    </w:p>
    <w:p w14:paraId="0FB0BF59" w14:textId="77777777" w:rsidR="00FF1D4F" w:rsidRPr="00235280" w:rsidRDefault="00FF1D4F" w:rsidP="00FF1D4F">
      <w:pPr>
        <w:numPr>
          <w:ilvl w:val="2"/>
          <w:numId w:val="4"/>
        </w:numPr>
        <w:autoSpaceDE w:val="0"/>
        <w:autoSpaceDN w:val="0"/>
        <w:adjustRightInd w:val="0"/>
        <w:spacing w:before="120" w:after="120" w:line="240" w:lineRule="auto"/>
        <w:ind w:left="1134" w:firstLine="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a pedido do fornecedor. </w:t>
      </w:r>
    </w:p>
    <w:p w14:paraId="0AA97966" w14:textId="77777777" w:rsidR="00FF1D4F" w:rsidRPr="00235280" w:rsidRDefault="00FF1D4F" w:rsidP="00FF1D4F">
      <w:pPr>
        <w:widowControl w:val="0"/>
        <w:numPr>
          <w:ilvl w:val="0"/>
          <w:numId w:val="4"/>
        </w:numPr>
        <w:autoSpaceDE w:val="0"/>
        <w:autoSpaceDN w:val="0"/>
        <w:adjustRightInd w:val="0"/>
        <w:spacing w:after="0" w:line="240" w:lineRule="auto"/>
        <w:jc w:val="both"/>
        <w:rPr>
          <w:rFonts w:ascii="Arial" w:eastAsia="Times New Roman" w:hAnsi="Arial" w:cs="Arial"/>
          <w:b/>
          <w:iCs/>
          <w:sz w:val="20"/>
          <w:szCs w:val="20"/>
          <w:lang w:eastAsia="pt-BR"/>
        </w:rPr>
      </w:pPr>
      <w:r w:rsidRPr="00235280">
        <w:rPr>
          <w:rFonts w:ascii="Arial" w:eastAsia="Times New Roman" w:hAnsi="Arial" w:cs="Arial"/>
          <w:b/>
          <w:bCs/>
          <w:iCs/>
          <w:sz w:val="20"/>
          <w:szCs w:val="20"/>
          <w:lang w:eastAsia="pt-BR"/>
        </w:rPr>
        <w:t>CONDIÇÕES GERAIS</w:t>
      </w:r>
    </w:p>
    <w:p w14:paraId="22A2FD25" w14:textId="77777777" w:rsidR="00FF1D4F" w:rsidRPr="00235280" w:rsidRDefault="00FF1D4F" w:rsidP="00FF1D4F">
      <w:pPr>
        <w:numPr>
          <w:ilvl w:val="1"/>
          <w:numId w:val="4"/>
        </w:numPr>
        <w:autoSpaceDE w:val="0"/>
        <w:autoSpaceDN w:val="0"/>
        <w:adjustRightInd w:val="0"/>
        <w:spacing w:before="120" w:after="120" w:line="240" w:lineRule="auto"/>
        <w:ind w:left="425" w:firstLine="0"/>
        <w:jc w:val="both"/>
        <w:rPr>
          <w:rFonts w:ascii="Arial" w:eastAsia="Times New Roman" w:hAnsi="Arial" w:cs="Arial"/>
          <w:iCs/>
          <w:sz w:val="20"/>
          <w:szCs w:val="20"/>
          <w:lang w:eastAsia="pt-BR"/>
        </w:rPr>
      </w:pPr>
      <w:r w:rsidRPr="00235280">
        <w:rPr>
          <w:rFonts w:ascii="Arial" w:eastAsia="Times New Roman" w:hAnsi="Arial" w:cs="Arial"/>
          <w:iCs/>
          <w:sz w:val="20"/>
          <w:szCs w:val="20"/>
          <w:lang w:eastAsia="pt-BR"/>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61D64C08" w14:textId="77777777" w:rsidR="00FF1D4F" w:rsidRPr="00235280" w:rsidRDefault="00FF1D4F" w:rsidP="00FF1D4F">
      <w:pPr>
        <w:numPr>
          <w:ilvl w:val="1"/>
          <w:numId w:val="4"/>
        </w:numPr>
        <w:autoSpaceDE w:val="0"/>
        <w:autoSpaceDN w:val="0"/>
        <w:adjustRightInd w:val="0"/>
        <w:spacing w:before="120" w:after="120" w:line="240" w:lineRule="auto"/>
        <w:ind w:left="425" w:firstLine="0"/>
        <w:jc w:val="both"/>
        <w:rPr>
          <w:rFonts w:ascii="Arial" w:eastAsia="Times New Roman" w:hAnsi="Arial" w:cs="Arial"/>
          <w:sz w:val="24"/>
          <w:szCs w:val="24"/>
          <w:lang w:eastAsia="pt-BR"/>
        </w:rPr>
      </w:pPr>
      <w:r w:rsidRPr="00235280">
        <w:rPr>
          <w:rFonts w:ascii="Arial" w:eastAsia="Times New Roman" w:hAnsi="Arial" w:cs="Arial"/>
          <w:iCs/>
          <w:sz w:val="20"/>
          <w:szCs w:val="20"/>
          <w:lang w:eastAsia="pt-BR"/>
        </w:rPr>
        <w:t>É vedado efetuar acréscimos nos quantitativos fixados nesta ata de registro de preços, inclusive o acréscimo de que trata o § 1º do art</w:t>
      </w:r>
      <w:r w:rsidRPr="00235280">
        <w:rPr>
          <w:rFonts w:ascii="Arial" w:eastAsia="Times New Roman" w:hAnsi="Arial" w:cs="Arial"/>
          <w:sz w:val="20"/>
          <w:szCs w:val="20"/>
          <w:lang w:eastAsia="pt-BR"/>
        </w:rPr>
        <w:t>. 65 da Lei</w:t>
      </w:r>
      <w:r w:rsidRPr="00235280">
        <w:rPr>
          <w:rFonts w:ascii="Arial" w:eastAsia="Times New Roman" w:hAnsi="Arial" w:cs="Arial"/>
          <w:sz w:val="24"/>
          <w:szCs w:val="24"/>
          <w:lang w:eastAsia="pt-BR"/>
        </w:rPr>
        <w:t xml:space="preserve"> </w:t>
      </w:r>
      <w:r w:rsidRPr="00235280">
        <w:rPr>
          <w:rFonts w:ascii="Arial" w:eastAsia="Times New Roman" w:hAnsi="Arial" w:cs="Arial"/>
          <w:sz w:val="20"/>
          <w:szCs w:val="20"/>
          <w:lang w:eastAsia="pt-BR"/>
        </w:rPr>
        <w:t>nº 8.666/93.</w:t>
      </w:r>
    </w:p>
    <w:p w14:paraId="752FB5B4" w14:textId="77777777" w:rsidR="00FF1D4F" w:rsidRPr="00235280" w:rsidRDefault="00FF1D4F" w:rsidP="00FF1D4F">
      <w:pPr>
        <w:widowControl w:val="0"/>
        <w:autoSpaceDE w:val="0"/>
        <w:autoSpaceDN w:val="0"/>
        <w:adjustRightInd w:val="0"/>
        <w:spacing w:after="0" w:line="240" w:lineRule="auto"/>
        <w:ind w:right="-15"/>
        <w:jc w:val="both"/>
        <w:rPr>
          <w:rFonts w:ascii="Arial" w:eastAsia="Times New Roman" w:hAnsi="Arial" w:cs="Arial"/>
          <w:iCs/>
          <w:sz w:val="20"/>
          <w:szCs w:val="20"/>
          <w:lang w:eastAsia="pt-BR"/>
        </w:rPr>
      </w:pPr>
      <w:r w:rsidRPr="00235280">
        <w:rPr>
          <w:rFonts w:ascii="Arial" w:eastAsia="Times New Roman" w:hAnsi="Arial" w:cs="Arial"/>
          <w:sz w:val="20"/>
          <w:szCs w:val="20"/>
          <w:lang w:eastAsia="pt-BR"/>
        </w:rPr>
        <w:t xml:space="preserve">Para firmeza e validade do pactuado, a presente Ata foi lavrada em </w:t>
      </w:r>
      <w:r w:rsidR="000E3749" w:rsidRPr="00235280">
        <w:rPr>
          <w:rFonts w:ascii="Arial" w:eastAsia="Times New Roman" w:hAnsi="Arial" w:cs="Arial"/>
          <w:sz w:val="20"/>
          <w:szCs w:val="20"/>
          <w:lang w:eastAsia="pt-BR"/>
        </w:rPr>
        <w:t xml:space="preserve">02 (duas) vias </w:t>
      </w:r>
      <w:r w:rsidRPr="00235280">
        <w:rPr>
          <w:rFonts w:ascii="Arial" w:eastAsia="Times New Roman" w:hAnsi="Arial" w:cs="Arial"/>
          <w:sz w:val="20"/>
          <w:szCs w:val="20"/>
          <w:lang w:eastAsia="pt-BR"/>
        </w:rPr>
        <w:t>de igual teor, que, depois de lida e achada em ordem, vai assinada pelas partes</w:t>
      </w:r>
      <w:r w:rsidR="000E3749" w:rsidRPr="00235280">
        <w:rPr>
          <w:rFonts w:ascii="Arial" w:eastAsia="Times New Roman" w:hAnsi="Arial" w:cs="Arial"/>
          <w:iCs/>
          <w:sz w:val="20"/>
          <w:szCs w:val="20"/>
          <w:lang w:eastAsia="pt-BR"/>
        </w:rPr>
        <w:t>.</w:t>
      </w:r>
    </w:p>
    <w:p w14:paraId="425AC2AF" w14:textId="77777777" w:rsidR="00FF1D4F" w:rsidRPr="00235280" w:rsidRDefault="00FF1D4F" w:rsidP="00FF1D4F">
      <w:pPr>
        <w:widowControl w:val="0"/>
        <w:autoSpaceDE w:val="0"/>
        <w:autoSpaceDN w:val="0"/>
        <w:adjustRightInd w:val="0"/>
        <w:spacing w:after="0" w:line="240" w:lineRule="auto"/>
        <w:ind w:right="-30"/>
        <w:jc w:val="center"/>
        <w:rPr>
          <w:rFonts w:ascii="Arial" w:eastAsia="Times New Roman" w:hAnsi="Arial" w:cs="Arial"/>
          <w:sz w:val="20"/>
          <w:szCs w:val="20"/>
          <w:lang w:eastAsia="pt-BR"/>
        </w:rPr>
      </w:pPr>
      <w:r w:rsidRPr="00235280">
        <w:rPr>
          <w:rFonts w:ascii="Arial" w:eastAsia="Times New Roman" w:hAnsi="Arial" w:cs="Arial"/>
          <w:sz w:val="20"/>
          <w:szCs w:val="20"/>
          <w:lang w:eastAsia="pt-BR"/>
        </w:rPr>
        <w:t>Local e data</w:t>
      </w:r>
    </w:p>
    <w:p w14:paraId="2EEB9D00" w14:textId="77777777" w:rsidR="00FF1D4F" w:rsidRPr="00235280" w:rsidRDefault="00FF1D4F" w:rsidP="00FF1D4F">
      <w:pPr>
        <w:widowControl w:val="0"/>
        <w:autoSpaceDE w:val="0"/>
        <w:autoSpaceDN w:val="0"/>
        <w:adjustRightInd w:val="0"/>
        <w:spacing w:after="0" w:line="240" w:lineRule="auto"/>
        <w:ind w:right="-30"/>
        <w:jc w:val="center"/>
        <w:rPr>
          <w:rFonts w:ascii="Arial" w:eastAsia="Times New Roman" w:hAnsi="Arial" w:cs="Arial"/>
          <w:sz w:val="20"/>
          <w:szCs w:val="20"/>
          <w:lang w:eastAsia="pt-BR"/>
        </w:rPr>
      </w:pPr>
      <w:r w:rsidRPr="00235280">
        <w:rPr>
          <w:rFonts w:ascii="Arial" w:eastAsia="Times New Roman" w:hAnsi="Arial" w:cs="Arial"/>
          <w:sz w:val="20"/>
          <w:szCs w:val="20"/>
          <w:lang w:eastAsia="pt-BR"/>
        </w:rPr>
        <w:t>Assinaturas</w:t>
      </w:r>
    </w:p>
    <w:p w14:paraId="1FF2D248" w14:textId="77777777" w:rsidR="000E3749" w:rsidRPr="00235280" w:rsidRDefault="00FF1D4F" w:rsidP="00FF1D4F">
      <w:pPr>
        <w:widowControl w:val="0"/>
        <w:autoSpaceDE w:val="0"/>
        <w:autoSpaceDN w:val="0"/>
        <w:adjustRightInd w:val="0"/>
        <w:spacing w:after="0" w:line="240" w:lineRule="auto"/>
        <w:ind w:right="-30"/>
        <w:jc w:val="center"/>
        <w:rPr>
          <w:rFonts w:ascii="Arial" w:eastAsia="Times New Roman" w:hAnsi="Arial" w:cs="Arial"/>
          <w:sz w:val="20"/>
          <w:szCs w:val="20"/>
          <w:lang w:eastAsia="pt-BR"/>
        </w:rPr>
        <w:sectPr w:rsidR="000E3749" w:rsidRPr="00235280" w:rsidSect="00FF1D4F">
          <w:headerReference w:type="default" r:id="rId9"/>
          <w:footerReference w:type="default" r:id="rId10"/>
          <w:pgSz w:w="11906" w:h="16838"/>
          <w:pgMar w:top="1418" w:right="1134" w:bottom="1418" w:left="1701" w:header="708" w:footer="708" w:gutter="0"/>
          <w:cols w:space="708"/>
          <w:docGrid w:linePitch="360"/>
        </w:sectPr>
      </w:pPr>
      <w:r w:rsidRPr="00235280">
        <w:rPr>
          <w:rFonts w:ascii="Arial" w:eastAsia="Times New Roman" w:hAnsi="Arial" w:cs="Arial"/>
          <w:sz w:val="20"/>
          <w:szCs w:val="20"/>
          <w:lang w:eastAsia="pt-BR"/>
        </w:rPr>
        <w:t>Representante legal do órgão gerenciador e representante(s) legal(is) do(s) fornecedor(s) registrado(s)</w:t>
      </w:r>
    </w:p>
    <w:p w14:paraId="4179E05C" w14:textId="77777777" w:rsidR="0081597E" w:rsidRPr="00235280" w:rsidRDefault="0081597E" w:rsidP="0081597E">
      <w:pPr>
        <w:spacing w:after="0" w:line="240" w:lineRule="auto"/>
        <w:jc w:val="center"/>
        <w:rPr>
          <w:rFonts w:ascii="Arial" w:eastAsia="Times New Roman" w:hAnsi="Arial" w:cs="Arial"/>
          <w:b/>
          <w:bCs/>
          <w:sz w:val="20"/>
          <w:szCs w:val="20"/>
          <w:lang w:eastAsia="pt-BR"/>
        </w:rPr>
      </w:pPr>
      <w:r w:rsidRPr="00235280">
        <w:rPr>
          <w:rFonts w:ascii="Arial" w:eastAsia="Times New Roman" w:hAnsi="Arial" w:cs="Arial"/>
          <w:b/>
          <w:bCs/>
          <w:sz w:val="20"/>
          <w:szCs w:val="20"/>
          <w:lang w:eastAsia="pt-BR"/>
        </w:rPr>
        <w:lastRenderedPageBreak/>
        <w:t>PREGÃO PRESENCIAL</w:t>
      </w:r>
    </w:p>
    <w:p w14:paraId="7BA0F8D8" w14:textId="77777777" w:rsidR="0081597E" w:rsidRPr="00235280" w:rsidRDefault="0081597E" w:rsidP="0081597E">
      <w:pPr>
        <w:spacing w:after="0" w:line="240" w:lineRule="auto"/>
        <w:jc w:val="center"/>
        <w:rPr>
          <w:rFonts w:ascii="Arial" w:eastAsia="Times New Roman" w:hAnsi="Arial" w:cs="Arial"/>
          <w:b/>
          <w:bCs/>
          <w:sz w:val="20"/>
          <w:szCs w:val="20"/>
          <w:lang w:eastAsia="pt-BR"/>
        </w:rPr>
      </w:pPr>
      <w:r w:rsidRPr="00235280">
        <w:rPr>
          <w:rFonts w:ascii="Arial" w:eastAsia="Times New Roman" w:hAnsi="Arial" w:cs="Arial"/>
          <w:b/>
          <w:bCs/>
          <w:sz w:val="20"/>
          <w:szCs w:val="20"/>
          <w:lang w:eastAsia="pt-BR"/>
        </w:rPr>
        <w:t>SISTEMA DE REGISTRO DE PREÇOS</w:t>
      </w:r>
    </w:p>
    <w:p w14:paraId="697764FC" w14:textId="77777777" w:rsidR="0081597E" w:rsidRPr="00235280" w:rsidRDefault="002C375B" w:rsidP="0081597E">
      <w:pPr>
        <w:spacing w:after="0" w:line="24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LICITAÇÃO EXCLUSIVA (MEI / ME / EPP) – LC 123/2006</w:t>
      </w:r>
    </w:p>
    <w:p w14:paraId="246A14C1" w14:textId="77777777" w:rsidR="0081597E" w:rsidRPr="00235280" w:rsidRDefault="0081597E" w:rsidP="0081597E">
      <w:pPr>
        <w:spacing w:after="0" w:line="240" w:lineRule="auto"/>
        <w:jc w:val="center"/>
        <w:rPr>
          <w:rFonts w:ascii="Arial" w:eastAsia="Times New Roman" w:hAnsi="Arial" w:cs="Arial"/>
          <w:b/>
          <w:bCs/>
          <w:sz w:val="20"/>
          <w:szCs w:val="20"/>
          <w:lang w:eastAsia="pt-BR"/>
        </w:rPr>
      </w:pPr>
      <w:r w:rsidRPr="00235280">
        <w:rPr>
          <w:rFonts w:ascii="Arial" w:eastAsia="Times New Roman" w:hAnsi="Arial" w:cs="Arial"/>
          <w:b/>
          <w:bCs/>
          <w:sz w:val="20"/>
          <w:szCs w:val="20"/>
          <w:lang w:eastAsia="pt-BR"/>
        </w:rPr>
        <w:t xml:space="preserve">PREFEITURA MUNICIPAL DE Viçosa </w:t>
      </w:r>
    </w:p>
    <w:p w14:paraId="14AAF799" w14:textId="77777777" w:rsidR="0081597E" w:rsidRPr="00235280" w:rsidRDefault="0081597E" w:rsidP="0081597E">
      <w:pPr>
        <w:spacing w:after="0" w:line="240" w:lineRule="auto"/>
        <w:jc w:val="center"/>
        <w:rPr>
          <w:rFonts w:ascii="Arial" w:eastAsia="Times New Roman" w:hAnsi="Arial" w:cs="Arial"/>
          <w:b/>
          <w:bCs/>
          <w:i/>
          <w:sz w:val="20"/>
          <w:szCs w:val="20"/>
          <w:lang w:eastAsia="pt-BR"/>
        </w:rPr>
      </w:pPr>
    </w:p>
    <w:p w14:paraId="7DE966FE" w14:textId="77777777" w:rsidR="0081597E" w:rsidRPr="00235280" w:rsidRDefault="0081597E" w:rsidP="0081597E">
      <w:pPr>
        <w:spacing w:after="0" w:line="240" w:lineRule="auto"/>
        <w:jc w:val="center"/>
        <w:rPr>
          <w:rFonts w:ascii="Arial" w:eastAsia="Times New Roman" w:hAnsi="Arial" w:cs="Arial"/>
          <w:b/>
          <w:bCs/>
          <w:sz w:val="20"/>
          <w:szCs w:val="20"/>
          <w:lang w:eastAsia="pt-BR"/>
        </w:rPr>
      </w:pPr>
      <w:r w:rsidRPr="00235280">
        <w:rPr>
          <w:rFonts w:ascii="Arial" w:eastAsia="Times New Roman" w:hAnsi="Arial" w:cs="Arial"/>
          <w:b/>
          <w:bCs/>
          <w:sz w:val="20"/>
          <w:szCs w:val="20"/>
          <w:lang w:eastAsia="pt-BR"/>
        </w:rPr>
        <w:t>PREGÃO PRESENCIAL Nº 015/2021 - PP</w:t>
      </w:r>
    </w:p>
    <w:p w14:paraId="7E212A3C" w14:textId="77777777" w:rsidR="0081597E" w:rsidRPr="00235280" w:rsidRDefault="0081597E" w:rsidP="0081597E">
      <w:pPr>
        <w:spacing w:after="0" w:line="240" w:lineRule="auto"/>
        <w:jc w:val="center"/>
        <w:rPr>
          <w:rFonts w:ascii="Arial" w:eastAsia="Times New Roman" w:hAnsi="Arial" w:cs="Arial"/>
          <w:bCs/>
          <w:sz w:val="20"/>
          <w:szCs w:val="20"/>
          <w:lang w:eastAsia="pt-BR"/>
        </w:rPr>
      </w:pPr>
      <w:r w:rsidRPr="00235280">
        <w:rPr>
          <w:rFonts w:ascii="Arial" w:eastAsia="Times New Roman" w:hAnsi="Arial" w:cs="Arial"/>
          <w:bCs/>
          <w:sz w:val="20"/>
          <w:szCs w:val="20"/>
          <w:lang w:eastAsia="pt-BR"/>
        </w:rPr>
        <w:t>(Processo Administrativo n.° 23110002/2021)</w:t>
      </w:r>
    </w:p>
    <w:p w14:paraId="595E4BB0" w14:textId="77777777" w:rsidR="0081597E" w:rsidRPr="00235280" w:rsidRDefault="0081597E" w:rsidP="0081597E">
      <w:pPr>
        <w:spacing w:after="0" w:line="240" w:lineRule="auto"/>
        <w:jc w:val="center"/>
        <w:rPr>
          <w:rFonts w:ascii="Arial" w:eastAsia="Times New Roman" w:hAnsi="Arial" w:cs="Arial"/>
          <w:b/>
          <w:bCs/>
          <w:iCs/>
          <w:sz w:val="20"/>
          <w:szCs w:val="20"/>
          <w:lang w:eastAsia="pt-BR"/>
        </w:rPr>
      </w:pPr>
    </w:p>
    <w:p w14:paraId="118A7D93" w14:textId="77777777" w:rsidR="0081597E" w:rsidRPr="00235280" w:rsidRDefault="0081597E" w:rsidP="0081597E">
      <w:pPr>
        <w:spacing w:after="0" w:line="240" w:lineRule="auto"/>
        <w:jc w:val="center"/>
        <w:rPr>
          <w:rFonts w:ascii="Arial" w:eastAsia="Times New Roman" w:hAnsi="Arial" w:cs="Arial"/>
          <w:b/>
          <w:bCs/>
          <w:iCs/>
          <w:sz w:val="20"/>
          <w:szCs w:val="20"/>
          <w:lang w:eastAsia="pt-BR"/>
        </w:rPr>
      </w:pPr>
      <w:r w:rsidRPr="00235280">
        <w:rPr>
          <w:rFonts w:ascii="Arial" w:eastAsia="Times New Roman" w:hAnsi="Arial" w:cs="Arial"/>
          <w:b/>
          <w:bCs/>
          <w:iCs/>
          <w:sz w:val="20"/>
          <w:szCs w:val="20"/>
          <w:lang w:eastAsia="pt-BR"/>
        </w:rPr>
        <w:t>ANEXO III – MINUTA DE TERMO DE CONTRATO</w:t>
      </w:r>
    </w:p>
    <w:p w14:paraId="090033B1" w14:textId="77777777" w:rsidR="00643921" w:rsidRPr="00235280" w:rsidRDefault="00643921" w:rsidP="00643921">
      <w:pPr>
        <w:spacing w:after="120" w:line="240" w:lineRule="auto"/>
        <w:ind w:right="-15"/>
        <w:jc w:val="center"/>
        <w:rPr>
          <w:rFonts w:ascii="Arial" w:eastAsia="Times New Roman" w:hAnsi="Arial" w:cs="Arial"/>
          <w:b/>
          <w:bCs/>
          <w:sz w:val="20"/>
          <w:szCs w:val="20"/>
          <w:lang w:eastAsia="pt-BR"/>
        </w:rPr>
      </w:pPr>
    </w:p>
    <w:p w14:paraId="67CBC51F" w14:textId="77777777" w:rsidR="00643921" w:rsidRPr="00235280" w:rsidRDefault="00643921" w:rsidP="00643921">
      <w:pPr>
        <w:spacing w:after="0" w:line="240" w:lineRule="auto"/>
        <w:ind w:right="-17"/>
        <w:jc w:val="center"/>
        <w:rPr>
          <w:rFonts w:ascii="Arial" w:eastAsia="Times New Roman" w:hAnsi="Arial" w:cs="Arial"/>
          <w:b/>
          <w:sz w:val="20"/>
          <w:szCs w:val="20"/>
          <w:lang w:eastAsia="pt-BR"/>
        </w:rPr>
      </w:pPr>
      <w:r w:rsidRPr="00235280">
        <w:rPr>
          <w:rFonts w:ascii="Arial" w:eastAsia="Times New Roman" w:hAnsi="Arial" w:cs="Arial"/>
          <w:b/>
          <w:sz w:val="20"/>
          <w:szCs w:val="20"/>
          <w:lang w:eastAsia="pt-BR"/>
        </w:rPr>
        <w:t>TERMO DE CONTRATO</w:t>
      </w:r>
    </w:p>
    <w:p w14:paraId="0F561C78" w14:textId="77777777" w:rsidR="00643921" w:rsidRPr="00235280" w:rsidRDefault="006E4A23" w:rsidP="00643921">
      <w:pPr>
        <w:spacing w:after="0" w:line="240" w:lineRule="auto"/>
        <w:ind w:right="-17"/>
        <w:jc w:val="center"/>
        <w:rPr>
          <w:rFonts w:ascii="Arial" w:eastAsia="Times New Roman" w:hAnsi="Arial" w:cs="Arial"/>
          <w:b/>
          <w:sz w:val="20"/>
          <w:szCs w:val="20"/>
          <w:lang w:eastAsia="pt-BR"/>
        </w:rPr>
      </w:pPr>
      <w:r>
        <w:rPr>
          <w:rFonts w:ascii="Arial" w:eastAsia="Times New Roman" w:hAnsi="Arial" w:cs="Arial"/>
          <w:b/>
          <w:sz w:val="20"/>
          <w:szCs w:val="20"/>
          <w:lang w:eastAsia="pt-BR"/>
        </w:rPr>
        <w:t>PRESTAÇÃO DE SERVIÇOS</w:t>
      </w:r>
    </w:p>
    <w:p w14:paraId="758ED1C7" w14:textId="77777777" w:rsidR="00643921" w:rsidRPr="00235280" w:rsidRDefault="00643921" w:rsidP="00643921">
      <w:pPr>
        <w:spacing w:after="0" w:line="360" w:lineRule="auto"/>
        <w:ind w:right="-17"/>
        <w:jc w:val="center"/>
        <w:rPr>
          <w:rFonts w:ascii="Arial" w:eastAsia="Times New Roman" w:hAnsi="Arial" w:cs="Arial"/>
          <w:b/>
          <w:sz w:val="20"/>
          <w:szCs w:val="20"/>
          <w:lang w:eastAsia="pt-BR"/>
        </w:rPr>
      </w:pPr>
    </w:p>
    <w:p w14:paraId="0312A340" w14:textId="77777777" w:rsidR="00643921" w:rsidRPr="00235280" w:rsidRDefault="00643921" w:rsidP="00643921">
      <w:pPr>
        <w:spacing w:after="0" w:line="240" w:lineRule="auto"/>
        <w:ind w:left="3969" w:right="-17"/>
        <w:jc w:val="both"/>
        <w:rPr>
          <w:rFonts w:ascii="Arial" w:eastAsia="Times New Roman" w:hAnsi="Arial" w:cs="Arial"/>
          <w:b/>
          <w:sz w:val="20"/>
          <w:szCs w:val="20"/>
          <w:lang w:eastAsia="pt-BR"/>
        </w:rPr>
      </w:pPr>
      <w:r w:rsidRPr="00235280">
        <w:rPr>
          <w:rFonts w:ascii="Arial" w:eastAsia="Times New Roman" w:hAnsi="Arial" w:cs="Arial"/>
          <w:b/>
          <w:sz w:val="20"/>
          <w:szCs w:val="20"/>
          <w:lang w:eastAsia="pt-BR"/>
        </w:rPr>
        <w:t xml:space="preserve">TERMO DE CONTRATO DE </w:t>
      </w:r>
      <w:r w:rsidR="006E4A23">
        <w:rPr>
          <w:rFonts w:ascii="Arial" w:eastAsia="Times New Roman" w:hAnsi="Arial" w:cs="Arial"/>
          <w:b/>
          <w:sz w:val="20"/>
          <w:szCs w:val="20"/>
          <w:lang w:eastAsia="pt-BR"/>
        </w:rPr>
        <w:t>PRESTAÇÃO DE SERVIÇOS</w:t>
      </w:r>
      <w:r w:rsidRPr="00235280">
        <w:rPr>
          <w:rFonts w:ascii="Arial" w:eastAsia="Times New Roman" w:hAnsi="Arial" w:cs="Arial"/>
          <w:b/>
          <w:sz w:val="20"/>
          <w:szCs w:val="20"/>
          <w:lang w:eastAsia="pt-BR"/>
        </w:rPr>
        <w:t xml:space="preserve"> Nº ......../...., QUE FAZEM ENTRE SI O(A).......................................................... E A EMPRESA .............................................................  </w:t>
      </w:r>
    </w:p>
    <w:p w14:paraId="7D0D8DB6" w14:textId="77777777" w:rsidR="00643921" w:rsidRPr="00235280" w:rsidRDefault="00DD75CF" w:rsidP="00643921">
      <w:pPr>
        <w:spacing w:before="120" w:after="12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 xml:space="preserve">A PREFEITURA MUNICIPAL DE Viçosa, com sede na: </w:t>
      </w:r>
      <w:r w:rsidR="00235280" w:rsidRPr="00235280">
        <w:rPr>
          <w:rFonts w:ascii="Arial" w:eastAsia="Times New Roman" w:hAnsi="Arial" w:cs="Arial"/>
          <w:sz w:val="20"/>
          <w:szCs w:val="20"/>
          <w:lang w:eastAsia="pt-BR"/>
        </w:rPr>
        <w:t>Rua Ozéas Pinto, 140, Centro, Viçosa, Rio Grande do Norte, CEP: 59.815-000</w:t>
      </w:r>
      <w:r w:rsidRPr="00235280">
        <w:rPr>
          <w:rFonts w:ascii="Arial" w:eastAsia="Times New Roman" w:hAnsi="Arial" w:cs="Arial"/>
          <w:sz w:val="20"/>
          <w:szCs w:val="20"/>
          <w:lang w:eastAsia="pt-BR"/>
        </w:rPr>
        <w:t>, inscrito no CNPJ/MF sob o nº 08.158.198/0001-48, neste ato representado por Victor Ramon Alves, Prefeito, inscrito no CPF sob o n.º 076.357.754-56</w:t>
      </w:r>
      <w:r w:rsidR="00643921" w:rsidRPr="00235280">
        <w:rPr>
          <w:rFonts w:ascii="Arial" w:eastAsia="Times New Roman" w:hAnsi="Arial" w:cs="Arial"/>
          <w:sz w:val="20"/>
          <w:szCs w:val="20"/>
          <w:lang w:eastAsia="pt-BR"/>
        </w:rPr>
        <w:t xml:space="preserve">, doravante denominada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e na Lei nº 8.078, de 1990 - Código de Defesa do Consumidor, resolvem celebrar o presente Termo de Contrato, decorrente do Pregão nº </w:t>
      </w:r>
      <w:r w:rsidRPr="00235280">
        <w:rPr>
          <w:rFonts w:ascii="Arial" w:eastAsia="Times New Roman" w:hAnsi="Arial" w:cs="Arial"/>
          <w:sz w:val="20"/>
          <w:szCs w:val="20"/>
          <w:lang w:eastAsia="pt-BR"/>
        </w:rPr>
        <w:t>015/2021 - PP</w:t>
      </w:r>
      <w:r w:rsidR="00643921" w:rsidRPr="00235280">
        <w:rPr>
          <w:rFonts w:ascii="Arial" w:eastAsia="Times New Roman" w:hAnsi="Arial" w:cs="Arial"/>
          <w:sz w:val="20"/>
          <w:szCs w:val="20"/>
          <w:lang w:eastAsia="pt-BR"/>
        </w:rPr>
        <w:t>, mediante as cláusulas e condições a seguir enunciadas.</w:t>
      </w:r>
    </w:p>
    <w:p w14:paraId="0C02798E" w14:textId="77777777" w:rsidR="00643921" w:rsidRPr="00235280" w:rsidRDefault="00643921" w:rsidP="00643921">
      <w:pPr>
        <w:numPr>
          <w:ilvl w:val="0"/>
          <w:numId w:val="5"/>
        </w:numPr>
        <w:spacing w:before="120" w:after="120" w:line="240" w:lineRule="auto"/>
        <w:jc w:val="both"/>
        <w:rPr>
          <w:rFonts w:ascii="Arial" w:eastAsia="Times New Roman" w:hAnsi="Arial" w:cs="Arial"/>
          <w:sz w:val="20"/>
          <w:szCs w:val="20"/>
          <w:lang w:eastAsia="pt-BR"/>
        </w:rPr>
      </w:pPr>
      <w:r w:rsidRPr="00235280">
        <w:rPr>
          <w:rFonts w:ascii="Arial" w:eastAsia="Times New Roman" w:hAnsi="Arial" w:cs="Arial"/>
          <w:b/>
          <w:sz w:val="20"/>
          <w:szCs w:val="20"/>
          <w:lang w:eastAsia="pt-BR"/>
        </w:rPr>
        <w:t>CLÁUSULA PRIMEIRA – OBJETO</w:t>
      </w:r>
    </w:p>
    <w:p w14:paraId="55FDFF7F" w14:textId="77777777" w:rsidR="00643921" w:rsidRPr="00235280" w:rsidRDefault="00643921" w:rsidP="00DD75CF">
      <w:pPr>
        <w:numPr>
          <w:ilvl w:val="1"/>
          <w:numId w:val="5"/>
        </w:numPr>
        <w:spacing w:before="120" w:after="120" w:line="240" w:lineRule="auto"/>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O objeto do presente Termo de Contrato é</w:t>
      </w:r>
      <w:r w:rsidR="00DD75CF" w:rsidRPr="00235280">
        <w:rPr>
          <w:rFonts w:ascii="Arial" w:eastAsia="Times New Roman" w:hAnsi="Arial" w:cs="Arial"/>
          <w:sz w:val="20"/>
          <w:szCs w:val="20"/>
          <w:lang w:eastAsia="pt-BR"/>
        </w:rPr>
        <w:t>: Prestação de Serviços na manutenção preventiva e corretiva de aparelhos de ar condicionado de diversos prédios públicos do Município de Viçosa/RN</w:t>
      </w:r>
      <w:r w:rsidRPr="00235280">
        <w:rPr>
          <w:rFonts w:ascii="Arial" w:eastAsia="Times New Roman" w:hAnsi="Arial" w:cs="Arial"/>
          <w:sz w:val="20"/>
          <w:szCs w:val="20"/>
          <w:lang w:eastAsia="pt-BR"/>
        </w:rPr>
        <w:t>, conforme especificações e quantitativos estabelecidos no Edital do Pregão identificado no preâmbulo e na proposta vencedora, os quais integram este instrumento, independente de transcrição.</w:t>
      </w:r>
    </w:p>
    <w:p w14:paraId="0C3F8CD9" w14:textId="77777777" w:rsidR="00643921" w:rsidRPr="00235280" w:rsidRDefault="00643921" w:rsidP="00643921">
      <w:pPr>
        <w:numPr>
          <w:ilvl w:val="1"/>
          <w:numId w:val="5"/>
        </w:numPr>
        <w:spacing w:before="120" w:after="120" w:line="240" w:lineRule="auto"/>
        <w:ind w:left="425"/>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Discriminação do objeto:</w:t>
      </w:r>
    </w:p>
    <w:tbl>
      <w:tblPr>
        <w:tblW w:w="93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7"/>
        <w:gridCol w:w="2084"/>
        <w:gridCol w:w="2187"/>
        <w:gridCol w:w="1365"/>
        <w:gridCol w:w="1347"/>
        <w:gridCol w:w="1315"/>
      </w:tblGrid>
      <w:tr w:rsidR="00235280" w:rsidRPr="00235280" w14:paraId="52E1B773" w14:textId="77777777" w:rsidTr="00D90F1F">
        <w:trPr>
          <w:trHeight w:val="723"/>
        </w:trPr>
        <w:tc>
          <w:tcPr>
            <w:tcW w:w="1097" w:type="dxa"/>
          </w:tcPr>
          <w:p w14:paraId="7D0B0EE9" w14:textId="77777777" w:rsidR="00DD75CF" w:rsidRPr="00235280" w:rsidRDefault="00DD75CF" w:rsidP="00643921">
            <w:pPr>
              <w:widowControl w:val="0"/>
              <w:suppressAutoHyphens/>
              <w:spacing w:after="120" w:line="240" w:lineRule="auto"/>
              <w:jc w:val="center"/>
              <w:rPr>
                <w:rFonts w:ascii="Arial" w:eastAsia="Times New Roman" w:hAnsi="Arial" w:cs="Arial"/>
                <w:b/>
                <w:bCs/>
                <w:sz w:val="16"/>
                <w:szCs w:val="16"/>
                <w:lang w:eastAsia="pt-BR"/>
              </w:rPr>
            </w:pPr>
            <w:r w:rsidRPr="00235280">
              <w:rPr>
                <w:rFonts w:ascii="Arial" w:eastAsia="Times New Roman" w:hAnsi="Arial" w:cs="Arial"/>
                <w:b/>
                <w:bCs/>
                <w:sz w:val="16"/>
                <w:szCs w:val="16"/>
                <w:lang w:eastAsia="pt-BR"/>
              </w:rPr>
              <w:t>ITEM</w:t>
            </w:r>
          </w:p>
          <w:p w14:paraId="2C47F5AF" w14:textId="77777777" w:rsidR="00DD75CF" w:rsidRPr="00235280" w:rsidRDefault="00DD75CF" w:rsidP="00643921">
            <w:pPr>
              <w:widowControl w:val="0"/>
              <w:suppressAutoHyphens/>
              <w:spacing w:after="120" w:line="240" w:lineRule="auto"/>
              <w:jc w:val="center"/>
              <w:rPr>
                <w:rFonts w:ascii="Arial" w:eastAsia="Times New Roman" w:hAnsi="Arial" w:cs="Arial"/>
                <w:b/>
                <w:sz w:val="16"/>
                <w:szCs w:val="16"/>
                <w:lang w:eastAsia="pt-BR"/>
              </w:rPr>
            </w:pPr>
          </w:p>
        </w:tc>
        <w:tc>
          <w:tcPr>
            <w:tcW w:w="4271" w:type="dxa"/>
            <w:gridSpan w:val="2"/>
          </w:tcPr>
          <w:p w14:paraId="5FA909EC" w14:textId="77777777" w:rsidR="00DD75CF" w:rsidRPr="00235280" w:rsidRDefault="00DD75CF" w:rsidP="00DD75CF">
            <w:pPr>
              <w:spacing w:after="120" w:line="240" w:lineRule="auto"/>
              <w:jc w:val="center"/>
              <w:rPr>
                <w:rFonts w:ascii="Arial" w:eastAsia="Times New Roman" w:hAnsi="Arial" w:cs="Arial"/>
                <w:sz w:val="16"/>
                <w:szCs w:val="16"/>
                <w:lang w:eastAsia="pt-BR"/>
              </w:rPr>
            </w:pPr>
            <w:r w:rsidRPr="00235280">
              <w:rPr>
                <w:rFonts w:ascii="Arial" w:eastAsia="Times New Roman" w:hAnsi="Arial" w:cs="Arial"/>
                <w:b/>
                <w:bCs/>
                <w:sz w:val="16"/>
                <w:szCs w:val="16"/>
                <w:lang w:eastAsia="pt-BR"/>
              </w:rPr>
              <w:t>DESCRIÇÃO/ESPECIFICAÇÃO</w:t>
            </w:r>
          </w:p>
        </w:tc>
        <w:tc>
          <w:tcPr>
            <w:tcW w:w="1365" w:type="dxa"/>
          </w:tcPr>
          <w:p w14:paraId="72EE8A48" w14:textId="77777777" w:rsidR="00DD75CF" w:rsidRPr="00235280" w:rsidRDefault="00DD75CF" w:rsidP="00643921">
            <w:pPr>
              <w:widowControl w:val="0"/>
              <w:suppressAutoHyphens/>
              <w:spacing w:after="120" w:line="240" w:lineRule="auto"/>
              <w:jc w:val="center"/>
              <w:rPr>
                <w:rFonts w:ascii="Arial" w:eastAsia="Times New Roman" w:hAnsi="Arial" w:cs="Arial"/>
                <w:sz w:val="16"/>
                <w:szCs w:val="16"/>
                <w:lang w:eastAsia="pt-BR"/>
              </w:rPr>
            </w:pPr>
            <w:r w:rsidRPr="00235280">
              <w:rPr>
                <w:rFonts w:ascii="Arial" w:eastAsia="Times New Roman" w:hAnsi="Arial" w:cs="Arial"/>
                <w:b/>
                <w:bCs/>
                <w:sz w:val="16"/>
                <w:szCs w:val="16"/>
                <w:lang w:eastAsia="pt-BR"/>
              </w:rPr>
              <w:t>UNIDADE DE MEDIDA</w:t>
            </w:r>
          </w:p>
        </w:tc>
        <w:tc>
          <w:tcPr>
            <w:tcW w:w="1347" w:type="dxa"/>
          </w:tcPr>
          <w:p w14:paraId="443BED68" w14:textId="77777777" w:rsidR="00DD75CF" w:rsidRPr="00235280" w:rsidRDefault="00DD75CF" w:rsidP="00643921">
            <w:pPr>
              <w:widowControl w:val="0"/>
              <w:suppressAutoHyphens/>
              <w:spacing w:after="120" w:line="240" w:lineRule="auto"/>
              <w:jc w:val="center"/>
              <w:rPr>
                <w:rFonts w:ascii="Arial" w:eastAsia="Times New Roman" w:hAnsi="Arial" w:cs="Arial"/>
                <w:sz w:val="16"/>
                <w:szCs w:val="16"/>
                <w:lang w:eastAsia="pt-BR"/>
              </w:rPr>
            </w:pPr>
            <w:r w:rsidRPr="00235280">
              <w:rPr>
                <w:rFonts w:ascii="Arial" w:eastAsia="Times New Roman" w:hAnsi="Arial" w:cs="Arial"/>
                <w:b/>
                <w:bCs/>
                <w:sz w:val="16"/>
                <w:szCs w:val="16"/>
                <w:lang w:eastAsia="pt-BR"/>
              </w:rPr>
              <w:t>QUANTIDADE</w:t>
            </w:r>
          </w:p>
        </w:tc>
        <w:tc>
          <w:tcPr>
            <w:tcW w:w="1315" w:type="dxa"/>
          </w:tcPr>
          <w:p w14:paraId="4A0F955C" w14:textId="77777777" w:rsidR="00DD75CF" w:rsidRPr="00235280" w:rsidRDefault="00DD75CF" w:rsidP="00643921">
            <w:pPr>
              <w:widowControl w:val="0"/>
              <w:suppressAutoHyphens/>
              <w:spacing w:after="120" w:line="240" w:lineRule="auto"/>
              <w:jc w:val="center"/>
              <w:rPr>
                <w:rFonts w:ascii="Arial" w:eastAsia="Times New Roman" w:hAnsi="Arial" w:cs="Arial"/>
                <w:b/>
                <w:bCs/>
                <w:sz w:val="16"/>
                <w:szCs w:val="16"/>
                <w:lang w:eastAsia="pt-BR"/>
              </w:rPr>
            </w:pPr>
            <w:r w:rsidRPr="00235280">
              <w:rPr>
                <w:rFonts w:ascii="Arial" w:eastAsia="Times New Roman" w:hAnsi="Arial" w:cs="Arial"/>
                <w:b/>
                <w:bCs/>
                <w:sz w:val="16"/>
                <w:szCs w:val="16"/>
                <w:lang w:eastAsia="pt-BR"/>
              </w:rPr>
              <w:t>VALOR</w:t>
            </w:r>
          </w:p>
        </w:tc>
      </w:tr>
      <w:tr w:rsidR="00235280" w:rsidRPr="00235280" w14:paraId="57484860" w14:textId="77777777" w:rsidTr="00D90F1F">
        <w:trPr>
          <w:trHeight w:val="369"/>
        </w:trPr>
        <w:tc>
          <w:tcPr>
            <w:tcW w:w="1097" w:type="dxa"/>
          </w:tcPr>
          <w:p w14:paraId="38478621" w14:textId="77777777" w:rsidR="00DD75CF" w:rsidRPr="00235280" w:rsidRDefault="00DD75CF" w:rsidP="00643921">
            <w:pPr>
              <w:widowControl w:val="0"/>
              <w:suppressAutoHyphens/>
              <w:spacing w:after="120"/>
              <w:jc w:val="center"/>
              <w:rPr>
                <w:rFonts w:ascii="Arial" w:eastAsia="Times New Roman" w:hAnsi="Arial" w:cs="Arial"/>
                <w:b/>
                <w:sz w:val="16"/>
                <w:szCs w:val="16"/>
                <w:lang w:eastAsia="pt-BR"/>
              </w:rPr>
            </w:pPr>
            <w:r w:rsidRPr="00235280">
              <w:rPr>
                <w:rFonts w:ascii="Arial" w:eastAsia="Times New Roman" w:hAnsi="Arial" w:cs="Arial"/>
                <w:b/>
                <w:sz w:val="16"/>
                <w:szCs w:val="16"/>
                <w:lang w:eastAsia="pt-BR"/>
              </w:rPr>
              <w:t>1</w:t>
            </w:r>
          </w:p>
        </w:tc>
        <w:tc>
          <w:tcPr>
            <w:tcW w:w="4271" w:type="dxa"/>
            <w:gridSpan w:val="2"/>
          </w:tcPr>
          <w:p w14:paraId="2AF1612D" w14:textId="77777777" w:rsidR="00DD75CF" w:rsidRPr="00235280" w:rsidRDefault="00DD75CF" w:rsidP="00643921">
            <w:pPr>
              <w:widowControl w:val="0"/>
              <w:suppressAutoHyphens/>
              <w:spacing w:after="120"/>
              <w:rPr>
                <w:rFonts w:ascii="Arial" w:eastAsia="Times New Roman" w:hAnsi="Arial" w:cs="Arial"/>
                <w:sz w:val="16"/>
                <w:szCs w:val="16"/>
                <w:lang w:eastAsia="pt-BR"/>
              </w:rPr>
            </w:pPr>
          </w:p>
        </w:tc>
        <w:tc>
          <w:tcPr>
            <w:tcW w:w="1365" w:type="dxa"/>
          </w:tcPr>
          <w:p w14:paraId="0929D63D" w14:textId="77777777" w:rsidR="00DD75CF" w:rsidRPr="00235280" w:rsidRDefault="00DD75CF" w:rsidP="00643921">
            <w:pPr>
              <w:widowControl w:val="0"/>
              <w:suppressAutoHyphens/>
              <w:spacing w:after="120"/>
              <w:rPr>
                <w:rFonts w:ascii="Arial" w:eastAsia="Times New Roman" w:hAnsi="Arial" w:cs="Arial"/>
                <w:sz w:val="16"/>
                <w:szCs w:val="16"/>
                <w:lang w:eastAsia="pt-BR"/>
              </w:rPr>
            </w:pPr>
          </w:p>
        </w:tc>
        <w:tc>
          <w:tcPr>
            <w:tcW w:w="1347" w:type="dxa"/>
          </w:tcPr>
          <w:p w14:paraId="250CA24D" w14:textId="77777777" w:rsidR="00DD75CF" w:rsidRPr="00235280" w:rsidRDefault="00DD75CF" w:rsidP="00643921">
            <w:pPr>
              <w:widowControl w:val="0"/>
              <w:suppressAutoHyphens/>
              <w:spacing w:after="120"/>
              <w:rPr>
                <w:rFonts w:ascii="Arial" w:eastAsia="Times New Roman" w:hAnsi="Arial" w:cs="Arial"/>
                <w:sz w:val="16"/>
                <w:szCs w:val="16"/>
                <w:lang w:eastAsia="pt-BR"/>
              </w:rPr>
            </w:pPr>
          </w:p>
        </w:tc>
        <w:tc>
          <w:tcPr>
            <w:tcW w:w="1315" w:type="dxa"/>
          </w:tcPr>
          <w:p w14:paraId="70BB2A07" w14:textId="77777777" w:rsidR="00DD75CF" w:rsidRPr="00235280" w:rsidRDefault="00DD75CF" w:rsidP="00643921">
            <w:pPr>
              <w:widowControl w:val="0"/>
              <w:suppressAutoHyphens/>
              <w:spacing w:after="120"/>
              <w:rPr>
                <w:rFonts w:ascii="Arial" w:eastAsia="Times New Roman" w:hAnsi="Arial" w:cs="Arial"/>
                <w:sz w:val="16"/>
                <w:szCs w:val="16"/>
                <w:lang w:eastAsia="pt-BR"/>
              </w:rPr>
            </w:pPr>
          </w:p>
        </w:tc>
      </w:tr>
      <w:tr w:rsidR="00235280" w:rsidRPr="00235280" w14:paraId="4201A1A8" w14:textId="77777777" w:rsidTr="00D90F1F">
        <w:trPr>
          <w:trHeight w:val="354"/>
        </w:trPr>
        <w:tc>
          <w:tcPr>
            <w:tcW w:w="1097" w:type="dxa"/>
          </w:tcPr>
          <w:p w14:paraId="0B0D7234" w14:textId="77777777" w:rsidR="00DD75CF" w:rsidRPr="00235280" w:rsidRDefault="00DD75CF" w:rsidP="00643921">
            <w:pPr>
              <w:widowControl w:val="0"/>
              <w:suppressAutoHyphens/>
              <w:spacing w:after="120"/>
              <w:jc w:val="center"/>
              <w:rPr>
                <w:rFonts w:ascii="Arial" w:eastAsia="Times New Roman" w:hAnsi="Arial" w:cs="Arial"/>
                <w:b/>
                <w:sz w:val="16"/>
                <w:szCs w:val="16"/>
                <w:lang w:eastAsia="pt-BR"/>
              </w:rPr>
            </w:pPr>
            <w:r w:rsidRPr="00235280">
              <w:rPr>
                <w:rFonts w:ascii="Arial" w:eastAsia="Times New Roman" w:hAnsi="Arial" w:cs="Arial"/>
                <w:b/>
                <w:sz w:val="16"/>
                <w:szCs w:val="16"/>
                <w:lang w:eastAsia="pt-BR"/>
              </w:rPr>
              <w:t>2</w:t>
            </w:r>
          </w:p>
        </w:tc>
        <w:tc>
          <w:tcPr>
            <w:tcW w:w="4271" w:type="dxa"/>
            <w:gridSpan w:val="2"/>
          </w:tcPr>
          <w:p w14:paraId="1DE2FAE0" w14:textId="77777777" w:rsidR="00DD75CF" w:rsidRPr="00235280" w:rsidRDefault="00DD75CF" w:rsidP="00643921">
            <w:pPr>
              <w:widowControl w:val="0"/>
              <w:suppressAutoHyphens/>
              <w:spacing w:after="120"/>
              <w:rPr>
                <w:rFonts w:ascii="Arial" w:eastAsia="Times New Roman" w:hAnsi="Arial" w:cs="Arial"/>
                <w:sz w:val="16"/>
                <w:szCs w:val="16"/>
                <w:lang w:eastAsia="pt-BR"/>
              </w:rPr>
            </w:pPr>
          </w:p>
        </w:tc>
        <w:tc>
          <w:tcPr>
            <w:tcW w:w="1365" w:type="dxa"/>
          </w:tcPr>
          <w:p w14:paraId="27BF2FE1" w14:textId="77777777" w:rsidR="00DD75CF" w:rsidRPr="00235280" w:rsidRDefault="00DD75CF" w:rsidP="00643921">
            <w:pPr>
              <w:widowControl w:val="0"/>
              <w:suppressAutoHyphens/>
              <w:spacing w:after="120"/>
              <w:rPr>
                <w:rFonts w:ascii="Arial" w:eastAsia="Times New Roman" w:hAnsi="Arial" w:cs="Arial"/>
                <w:sz w:val="16"/>
                <w:szCs w:val="16"/>
                <w:lang w:eastAsia="pt-BR"/>
              </w:rPr>
            </w:pPr>
          </w:p>
        </w:tc>
        <w:tc>
          <w:tcPr>
            <w:tcW w:w="1347" w:type="dxa"/>
          </w:tcPr>
          <w:p w14:paraId="6C9C8FAB" w14:textId="77777777" w:rsidR="00DD75CF" w:rsidRPr="00235280" w:rsidRDefault="00DD75CF" w:rsidP="00643921">
            <w:pPr>
              <w:widowControl w:val="0"/>
              <w:suppressAutoHyphens/>
              <w:spacing w:after="120"/>
              <w:rPr>
                <w:rFonts w:ascii="Arial" w:eastAsia="Times New Roman" w:hAnsi="Arial" w:cs="Arial"/>
                <w:sz w:val="16"/>
                <w:szCs w:val="16"/>
                <w:lang w:eastAsia="pt-BR"/>
              </w:rPr>
            </w:pPr>
          </w:p>
        </w:tc>
        <w:tc>
          <w:tcPr>
            <w:tcW w:w="1315" w:type="dxa"/>
          </w:tcPr>
          <w:p w14:paraId="4D409785" w14:textId="77777777" w:rsidR="00DD75CF" w:rsidRPr="00235280" w:rsidRDefault="00DD75CF" w:rsidP="00643921">
            <w:pPr>
              <w:widowControl w:val="0"/>
              <w:suppressAutoHyphens/>
              <w:spacing w:after="120"/>
              <w:rPr>
                <w:rFonts w:ascii="Arial" w:eastAsia="Times New Roman" w:hAnsi="Arial" w:cs="Arial"/>
                <w:sz w:val="16"/>
                <w:szCs w:val="16"/>
                <w:lang w:eastAsia="pt-BR"/>
              </w:rPr>
            </w:pPr>
          </w:p>
        </w:tc>
      </w:tr>
      <w:tr w:rsidR="00235280" w:rsidRPr="00235280" w14:paraId="78B853EE" w14:textId="77777777" w:rsidTr="00D90F1F">
        <w:trPr>
          <w:trHeight w:val="354"/>
        </w:trPr>
        <w:tc>
          <w:tcPr>
            <w:tcW w:w="1097" w:type="dxa"/>
          </w:tcPr>
          <w:p w14:paraId="53A389CA" w14:textId="77777777" w:rsidR="00DD75CF" w:rsidRPr="00235280" w:rsidRDefault="00DD75CF" w:rsidP="00643921">
            <w:pPr>
              <w:widowControl w:val="0"/>
              <w:suppressAutoHyphens/>
              <w:spacing w:after="120"/>
              <w:jc w:val="center"/>
              <w:rPr>
                <w:rFonts w:ascii="Arial" w:eastAsia="Times New Roman" w:hAnsi="Arial" w:cs="Arial"/>
                <w:b/>
                <w:sz w:val="16"/>
                <w:szCs w:val="16"/>
                <w:lang w:eastAsia="pt-BR"/>
              </w:rPr>
            </w:pPr>
            <w:r w:rsidRPr="00235280">
              <w:rPr>
                <w:rFonts w:ascii="Arial" w:eastAsia="Times New Roman" w:hAnsi="Arial" w:cs="Arial"/>
                <w:b/>
                <w:sz w:val="16"/>
                <w:szCs w:val="16"/>
                <w:lang w:eastAsia="pt-BR"/>
              </w:rPr>
              <w:t>3</w:t>
            </w:r>
          </w:p>
        </w:tc>
        <w:tc>
          <w:tcPr>
            <w:tcW w:w="4271" w:type="dxa"/>
            <w:gridSpan w:val="2"/>
          </w:tcPr>
          <w:p w14:paraId="43E9E978" w14:textId="77777777" w:rsidR="00DD75CF" w:rsidRPr="00235280" w:rsidRDefault="00DD75CF" w:rsidP="00643921">
            <w:pPr>
              <w:widowControl w:val="0"/>
              <w:suppressAutoHyphens/>
              <w:spacing w:after="120"/>
              <w:rPr>
                <w:rFonts w:ascii="Arial" w:eastAsia="Times New Roman" w:hAnsi="Arial" w:cs="Arial"/>
                <w:sz w:val="16"/>
                <w:szCs w:val="16"/>
                <w:lang w:eastAsia="pt-BR"/>
              </w:rPr>
            </w:pPr>
          </w:p>
        </w:tc>
        <w:tc>
          <w:tcPr>
            <w:tcW w:w="1365" w:type="dxa"/>
          </w:tcPr>
          <w:p w14:paraId="7FAE6753" w14:textId="77777777" w:rsidR="00DD75CF" w:rsidRPr="00235280" w:rsidRDefault="00DD75CF" w:rsidP="00643921">
            <w:pPr>
              <w:widowControl w:val="0"/>
              <w:suppressAutoHyphens/>
              <w:spacing w:after="120"/>
              <w:rPr>
                <w:rFonts w:ascii="Arial" w:eastAsia="Times New Roman" w:hAnsi="Arial" w:cs="Arial"/>
                <w:sz w:val="16"/>
                <w:szCs w:val="16"/>
                <w:lang w:eastAsia="pt-BR"/>
              </w:rPr>
            </w:pPr>
          </w:p>
        </w:tc>
        <w:tc>
          <w:tcPr>
            <w:tcW w:w="1347" w:type="dxa"/>
          </w:tcPr>
          <w:p w14:paraId="60BEC6F9" w14:textId="77777777" w:rsidR="00DD75CF" w:rsidRPr="00235280" w:rsidRDefault="00DD75CF" w:rsidP="00643921">
            <w:pPr>
              <w:widowControl w:val="0"/>
              <w:suppressAutoHyphens/>
              <w:spacing w:after="120"/>
              <w:rPr>
                <w:rFonts w:ascii="Arial" w:eastAsia="Times New Roman" w:hAnsi="Arial" w:cs="Arial"/>
                <w:sz w:val="16"/>
                <w:szCs w:val="16"/>
                <w:lang w:eastAsia="pt-BR"/>
              </w:rPr>
            </w:pPr>
          </w:p>
        </w:tc>
        <w:tc>
          <w:tcPr>
            <w:tcW w:w="1315" w:type="dxa"/>
          </w:tcPr>
          <w:p w14:paraId="11E426FC" w14:textId="77777777" w:rsidR="00DD75CF" w:rsidRPr="00235280" w:rsidRDefault="00DD75CF" w:rsidP="00643921">
            <w:pPr>
              <w:widowControl w:val="0"/>
              <w:suppressAutoHyphens/>
              <w:spacing w:after="120"/>
              <w:rPr>
                <w:rFonts w:ascii="Arial" w:eastAsia="Times New Roman" w:hAnsi="Arial" w:cs="Arial"/>
                <w:sz w:val="16"/>
                <w:szCs w:val="16"/>
                <w:lang w:eastAsia="pt-BR"/>
              </w:rPr>
            </w:pPr>
          </w:p>
        </w:tc>
      </w:tr>
      <w:tr w:rsidR="00643921" w:rsidRPr="00235280" w14:paraId="38F05F81" w14:textId="77777777" w:rsidTr="00D90F1F">
        <w:trPr>
          <w:trHeight w:val="369"/>
        </w:trPr>
        <w:tc>
          <w:tcPr>
            <w:tcW w:w="1097" w:type="dxa"/>
          </w:tcPr>
          <w:p w14:paraId="5278CF1D" w14:textId="77777777" w:rsidR="00643921" w:rsidRPr="00235280" w:rsidRDefault="00643921" w:rsidP="00643921">
            <w:pPr>
              <w:widowControl w:val="0"/>
              <w:suppressAutoHyphens/>
              <w:spacing w:after="120"/>
              <w:jc w:val="center"/>
              <w:rPr>
                <w:rFonts w:ascii="Arial" w:eastAsia="Times New Roman" w:hAnsi="Arial" w:cs="Arial"/>
                <w:b/>
                <w:sz w:val="16"/>
                <w:szCs w:val="16"/>
                <w:lang w:eastAsia="pt-BR"/>
              </w:rPr>
            </w:pPr>
            <w:r w:rsidRPr="00235280">
              <w:rPr>
                <w:rFonts w:ascii="Arial" w:eastAsia="Times New Roman" w:hAnsi="Arial" w:cs="Arial"/>
                <w:b/>
                <w:sz w:val="16"/>
                <w:szCs w:val="16"/>
                <w:lang w:eastAsia="pt-BR"/>
              </w:rPr>
              <w:t>...</w:t>
            </w:r>
          </w:p>
        </w:tc>
        <w:tc>
          <w:tcPr>
            <w:tcW w:w="2084" w:type="dxa"/>
          </w:tcPr>
          <w:p w14:paraId="7FAE7CE6" w14:textId="77777777" w:rsidR="00643921" w:rsidRPr="00235280" w:rsidRDefault="00643921" w:rsidP="00643921">
            <w:pPr>
              <w:widowControl w:val="0"/>
              <w:suppressAutoHyphens/>
              <w:spacing w:after="120"/>
              <w:rPr>
                <w:rFonts w:ascii="Arial" w:eastAsia="Times New Roman" w:hAnsi="Arial" w:cs="Arial"/>
                <w:sz w:val="16"/>
                <w:szCs w:val="16"/>
                <w:lang w:eastAsia="pt-BR"/>
              </w:rPr>
            </w:pPr>
          </w:p>
        </w:tc>
        <w:tc>
          <w:tcPr>
            <w:tcW w:w="2187" w:type="dxa"/>
          </w:tcPr>
          <w:p w14:paraId="63FA7CF0" w14:textId="77777777" w:rsidR="00643921" w:rsidRPr="00235280" w:rsidRDefault="00643921" w:rsidP="00643921">
            <w:pPr>
              <w:widowControl w:val="0"/>
              <w:suppressAutoHyphens/>
              <w:spacing w:after="120"/>
              <w:rPr>
                <w:rFonts w:ascii="Arial" w:eastAsia="Times New Roman" w:hAnsi="Arial" w:cs="Arial"/>
                <w:sz w:val="16"/>
                <w:szCs w:val="16"/>
                <w:lang w:eastAsia="pt-BR"/>
              </w:rPr>
            </w:pPr>
          </w:p>
        </w:tc>
        <w:tc>
          <w:tcPr>
            <w:tcW w:w="1365" w:type="dxa"/>
          </w:tcPr>
          <w:p w14:paraId="1B97E6EB" w14:textId="77777777" w:rsidR="00643921" w:rsidRPr="00235280" w:rsidRDefault="00643921" w:rsidP="00643921">
            <w:pPr>
              <w:widowControl w:val="0"/>
              <w:suppressAutoHyphens/>
              <w:spacing w:after="120"/>
              <w:rPr>
                <w:rFonts w:ascii="Arial" w:eastAsia="Times New Roman" w:hAnsi="Arial" w:cs="Arial"/>
                <w:sz w:val="16"/>
                <w:szCs w:val="16"/>
                <w:lang w:eastAsia="pt-BR"/>
              </w:rPr>
            </w:pPr>
          </w:p>
        </w:tc>
        <w:tc>
          <w:tcPr>
            <w:tcW w:w="1347" w:type="dxa"/>
          </w:tcPr>
          <w:p w14:paraId="2D829625" w14:textId="77777777" w:rsidR="00643921" w:rsidRPr="00235280" w:rsidRDefault="00643921" w:rsidP="00643921">
            <w:pPr>
              <w:widowControl w:val="0"/>
              <w:suppressAutoHyphens/>
              <w:spacing w:after="120"/>
              <w:rPr>
                <w:rFonts w:ascii="Arial" w:eastAsia="Times New Roman" w:hAnsi="Arial" w:cs="Arial"/>
                <w:sz w:val="16"/>
                <w:szCs w:val="16"/>
                <w:lang w:eastAsia="pt-BR"/>
              </w:rPr>
            </w:pPr>
          </w:p>
        </w:tc>
        <w:tc>
          <w:tcPr>
            <w:tcW w:w="1315" w:type="dxa"/>
          </w:tcPr>
          <w:p w14:paraId="05C6DBF1" w14:textId="77777777" w:rsidR="00643921" w:rsidRPr="00235280" w:rsidRDefault="00643921" w:rsidP="00643921">
            <w:pPr>
              <w:widowControl w:val="0"/>
              <w:suppressAutoHyphens/>
              <w:spacing w:after="120"/>
              <w:rPr>
                <w:rFonts w:ascii="Arial" w:eastAsia="Times New Roman" w:hAnsi="Arial" w:cs="Arial"/>
                <w:sz w:val="16"/>
                <w:szCs w:val="16"/>
                <w:lang w:eastAsia="pt-BR"/>
              </w:rPr>
            </w:pPr>
          </w:p>
        </w:tc>
      </w:tr>
    </w:tbl>
    <w:p w14:paraId="788C9F1E" w14:textId="77777777" w:rsidR="00643921" w:rsidRPr="00235280" w:rsidRDefault="00643921" w:rsidP="00643921">
      <w:pPr>
        <w:numPr>
          <w:ilvl w:val="0"/>
          <w:numId w:val="5"/>
        </w:numPr>
        <w:spacing w:before="120" w:after="120" w:line="240" w:lineRule="auto"/>
        <w:jc w:val="both"/>
        <w:rPr>
          <w:rFonts w:ascii="Arial" w:eastAsia="Times New Roman" w:hAnsi="Arial" w:cs="Arial"/>
          <w:bCs/>
          <w:iCs/>
          <w:sz w:val="20"/>
          <w:szCs w:val="20"/>
          <w:lang w:eastAsia="pt-BR"/>
        </w:rPr>
      </w:pPr>
      <w:r w:rsidRPr="00235280">
        <w:rPr>
          <w:rFonts w:ascii="Arial" w:eastAsia="Times New Roman" w:hAnsi="Arial" w:cs="Arial"/>
          <w:b/>
          <w:sz w:val="20"/>
          <w:szCs w:val="20"/>
          <w:lang w:eastAsia="pt-BR"/>
        </w:rPr>
        <w:t>CLÁUSULA SEGUNDA – VIGÊNCIA</w:t>
      </w:r>
    </w:p>
    <w:p w14:paraId="45C13823" w14:textId="77777777" w:rsidR="00DD75CF" w:rsidRPr="00235280" w:rsidRDefault="00643921" w:rsidP="00DD75CF">
      <w:pPr>
        <w:numPr>
          <w:ilvl w:val="1"/>
          <w:numId w:val="5"/>
        </w:numPr>
        <w:spacing w:before="120" w:after="120" w:line="240" w:lineRule="auto"/>
        <w:ind w:left="425"/>
        <w:jc w:val="both"/>
        <w:rPr>
          <w:rFonts w:ascii="Arial" w:eastAsia="Calibri" w:hAnsi="Arial" w:cs="Arial"/>
          <w:i/>
          <w:iCs/>
          <w:sz w:val="20"/>
          <w:szCs w:val="24"/>
        </w:rPr>
      </w:pPr>
      <w:r w:rsidRPr="00235280">
        <w:rPr>
          <w:rFonts w:ascii="Arial" w:eastAsia="Times New Roman" w:hAnsi="Arial" w:cs="Arial"/>
          <w:bCs/>
          <w:iCs/>
          <w:sz w:val="20"/>
          <w:szCs w:val="20"/>
          <w:lang w:eastAsia="pt-BR"/>
        </w:rPr>
        <w:t>O prazo de vigência deste Termo de Contrato tem início na data de ____/____/______ e encerramento em ____/____/______, prorrogável na forma do art. 57, §1º, da Lei nº 8.666, de 1993.</w:t>
      </w:r>
    </w:p>
    <w:p w14:paraId="20936278" w14:textId="77777777" w:rsidR="00643921" w:rsidRPr="00235280" w:rsidRDefault="00643921" w:rsidP="00DD75CF">
      <w:pPr>
        <w:spacing w:before="120" w:after="120" w:line="240" w:lineRule="auto"/>
        <w:ind w:left="425"/>
        <w:jc w:val="both"/>
        <w:rPr>
          <w:rFonts w:ascii="Arial" w:eastAsia="Calibri" w:hAnsi="Arial" w:cs="Arial"/>
          <w:i/>
          <w:iCs/>
          <w:sz w:val="20"/>
          <w:szCs w:val="24"/>
        </w:rPr>
      </w:pPr>
      <w:r w:rsidRPr="00235280">
        <w:rPr>
          <w:rFonts w:ascii="Arial" w:eastAsia="Calibri" w:hAnsi="Arial" w:cs="Arial"/>
          <w:i/>
          <w:iCs/>
          <w:sz w:val="20"/>
          <w:szCs w:val="24"/>
        </w:rPr>
        <w:lastRenderedPageBreak/>
        <w:t xml:space="preserve"> </w:t>
      </w:r>
    </w:p>
    <w:p w14:paraId="51356192" w14:textId="77777777" w:rsidR="00643921" w:rsidRPr="00235280" w:rsidRDefault="00643921" w:rsidP="00643921">
      <w:pPr>
        <w:numPr>
          <w:ilvl w:val="0"/>
          <w:numId w:val="5"/>
        </w:numPr>
        <w:spacing w:before="120" w:after="120" w:line="240" w:lineRule="auto"/>
        <w:jc w:val="both"/>
        <w:rPr>
          <w:rFonts w:ascii="Arial" w:eastAsia="Times New Roman" w:hAnsi="Arial" w:cs="Arial"/>
          <w:b/>
          <w:bCs/>
          <w:sz w:val="20"/>
          <w:szCs w:val="20"/>
          <w:lang w:eastAsia="pt-BR"/>
        </w:rPr>
      </w:pPr>
      <w:r w:rsidRPr="00235280">
        <w:rPr>
          <w:rFonts w:ascii="Arial" w:eastAsia="Times New Roman" w:hAnsi="Arial" w:cs="Arial"/>
          <w:b/>
          <w:sz w:val="20"/>
          <w:szCs w:val="20"/>
          <w:lang w:eastAsia="pt-BR"/>
        </w:rPr>
        <w:t>CLÁUSULA TERCEIRA – PREÇO</w:t>
      </w:r>
    </w:p>
    <w:p w14:paraId="07ECFEED" w14:textId="77777777" w:rsidR="00643921" w:rsidRPr="00235280" w:rsidRDefault="00643921" w:rsidP="00643921">
      <w:pPr>
        <w:numPr>
          <w:ilvl w:val="1"/>
          <w:numId w:val="5"/>
        </w:numPr>
        <w:spacing w:before="120" w:after="120" w:line="240" w:lineRule="auto"/>
        <w:ind w:left="425"/>
        <w:jc w:val="both"/>
        <w:rPr>
          <w:rFonts w:ascii="Arial" w:eastAsia="Times New Roman" w:hAnsi="Arial" w:cs="Arial"/>
          <w:b/>
          <w:bCs/>
          <w:sz w:val="20"/>
          <w:szCs w:val="20"/>
          <w:lang w:eastAsia="pt-BR"/>
        </w:rPr>
      </w:pPr>
      <w:r w:rsidRPr="00235280">
        <w:rPr>
          <w:rFonts w:ascii="Arial" w:eastAsia="Times New Roman" w:hAnsi="Arial" w:cs="Arial"/>
          <w:sz w:val="20"/>
          <w:szCs w:val="20"/>
          <w:lang w:eastAsia="pt-BR"/>
        </w:rPr>
        <w:t>O valor do presente Termo de Contrato é de R$ ............ (...............)</w:t>
      </w:r>
      <w:r w:rsidRPr="00235280">
        <w:rPr>
          <w:rFonts w:ascii="Arial" w:eastAsia="Times New Roman" w:hAnsi="Arial" w:cs="Arial"/>
          <w:b/>
          <w:bCs/>
          <w:sz w:val="20"/>
          <w:szCs w:val="20"/>
          <w:lang w:eastAsia="pt-BR"/>
        </w:rPr>
        <w:t>.</w:t>
      </w:r>
    </w:p>
    <w:p w14:paraId="29FC7841" w14:textId="77777777" w:rsidR="00643921" w:rsidRPr="00235280" w:rsidRDefault="00643921" w:rsidP="00643921">
      <w:pPr>
        <w:numPr>
          <w:ilvl w:val="1"/>
          <w:numId w:val="5"/>
        </w:numPr>
        <w:spacing w:before="120" w:after="120" w:line="240" w:lineRule="auto"/>
        <w:ind w:left="425"/>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559E2B41" w14:textId="77777777" w:rsidR="00643921" w:rsidRPr="00235280" w:rsidRDefault="00643921" w:rsidP="00643921">
      <w:pPr>
        <w:numPr>
          <w:ilvl w:val="0"/>
          <w:numId w:val="5"/>
        </w:numPr>
        <w:spacing w:before="120" w:after="120" w:line="240" w:lineRule="auto"/>
        <w:jc w:val="both"/>
        <w:rPr>
          <w:rFonts w:ascii="Arial" w:eastAsia="Times New Roman" w:hAnsi="Arial" w:cs="Arial"/>
          <w:sz w:val="20"/>
          <w:szCs w:val="20"/>
          <w:lang w:eastAsia="pt-BR"/>
        </w:rPr>
      </w:pPr>
      <w:r w:rsidRPr="00235280">
        <w:rPr>
          <w:rFonts w:ascii="Arial" w:eastAsia="Times New Roman" w:hAnsi="Arial" w:cs="Arial"/>
          <w:b/>
          <w:sz w:val="20"/>
          <w:szCs w:val="20"/>
          <w:lang w:eastAsia="pt-BR"/>
        </w:rPr>
        <w:t>CLÁUSULA QUARTA – DOTAÇÃO ORÇAMENTÁRIA</w:t>
      </w:r>
    </w:p>
    <w:p w14:paraId="2FEE4E0E" w14:textId="77777777" w:rsidR="00643921" w:rsidRPr="00235280" w:rsidRDefault="00643921" w:rsidP="00643921">
      <w:pPr>
        <w:numPr>
          <w:ilvl w:val="1"/>
          <w:numId w:val="5"/>
        </w:numPr>
        <w:spacing w:before="120" w:after="120" w:line="240" w:lineRule="auto"/>
        <w:ind w:left="425"/>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 xml:space="preserve">As despesas decorrentes desta contratação estão programadas em dotação orçamentária própria, prevista no orçamento da União, para o exercício de </w:t>
      </w:r>
      <w:r w:rsidRPr="00235280">
        <w:rPr>
          <w:rFonts w:ascii="Arial" w:eastAsia="Times New Roman" w:hAnsi="Arial" w:cs="Arial"/>
          <w:i/>
          <w:sz w:val="20"/>
          <w:szCs w:val="20"/>
          <w:lang w:eastAsia="pt-BR"/>
        </w:rPr>
        <w:t>20</w:t>
      </w:r>
      <w:r w:rsidRPr="00235280">
        <w:rPr>
          <w:rFonts w:ascii="Arial" w:eastAsia="Times New Roman" w:hAnsi="Arial" w:cs="Arial"/>
          <w:sz w:val="20"/>
          <w:szCs w:val="20"/>
          <w:lang w:eastAsia="pt-BR"/>
        </w:rPr>
        <w:t>...., na classificação abaixo:</w:t>
      </w:r>
    </w:p>
    <w:p w14:paraId="64354913" w14:textId="77777777" w:rsidR="00643921" w:rsidRPr="00235280" w:rsidRDefault="001C7FD1" w:rsidP="00643921">
      <w:pPr>
        <w:spacing w:before="120" w:after="120"/>
        <w:ind w:left="1134"/>
        <w:jc w:val="both"/>
        <w:rPr>
          <w:rFonts w:ascii="Arial" w:eastAsia="Times New Roman" w:hAnsi="Arial" w:cs="Arial"/>
          <w:sz w:val="20"/>
          <w:szCs w:val="24"/>
          <w:lang w:eastAsia="pt-BR"/>
        </w:rPr>
      </w:pPr>
      <w:r>
        <w:rPr>
          <w:rFonts w:ascii="Arial" w:eastAsia="Times New Roman" w:hAnsi="Arial" w:cs="Arial"/>
          <w:sz w:val="20"/>
          <w:szCs w:val="24"/>
          <w:lang w:eastAsia="pt-BR"/>
        </w:rPr>
        <w:t>xxxxxxxxxxxxxxxxxxxxxxxxxxxxxx</w:t>
      </w:r>
    </w:p>
    <w:p w14:paraId="6B413D82" w14:textId="77777777" w:rsidR="00643921" w:rsidRPr="00235280" w:rsidRDefault="00643921" w:rsidP="00643921">
      <w:pPr>
        <w:numPr>
          <w:ilvl w:val="0"/>
          <w:numId w:val="5"/>
        </w:numPr>
        <w:spacing w:before="120" w:after="120" w:line="240" w:lineRule="auto"/>
        <w:jc w:val="both"/>
        <w:rPr>
          <w:rFonts w:ascii="Arial" w:eastAsia="Times New Roman" w:hAnsi="Arial" w:cs="Arial"/>
          <w:sz w:val="20"/>
          <w:szCs w:val="24"/>
          <w:lang w:eastAsia="pt-BR"/>
        </w:rPr>
      </w:pPr>
      <w:r w:rsidRPr="00235280">
        <w:rPr>
          <w:rFonts w:ascii="Arial" w:eastAsia="Times New Roman" w:hAnsi="Arial" w:cs="Arial"/>
          <w:b/>
          <w:sz w:val="20"/>
          <w:szCs w:val="20"/>
          <w:lang w:eastAsia="pt-BR"/>
        </w:rPr>
        <w:t>CLÁUSULA QUINTA – PAGAMENTO</w:t>
      </w:r>
    </w:p>
    <w:p w14:paraId="40E19BBD" w14:textId="77777777" w:rsidR="00643921" w:rsidRPr="00235280" w:rsidRDefault="00643921" w:rsidP="00643921">
      <w:pPr>
        <w:numPr>
          <w:ilvl w:val="1"/>
          <w:numId w:val="5"/>
        </w:numPr>
        <w:spacing w:before="120" w:after="120" w:line="240" w:lineRule="auto"/>
        <w:ind w:left="425"/>
        <w:jc w:val="both"/>
        <w:rPr>
          <w:rFonts w:ascii="Arial" w:eastAsia="Times New Roman" w:hAnsi="Arial" w:cs="Arial"/>
          <w:sz w:val="20"/>
          <w:szCs w:val="20"/>
          <w:lang w:eastAsia="pt-BR"/>
        </w:rPr>
      </w:pPr>
      <w:r w:rsidRPr="00235280">
        <w:rPr>
          <w:rFonts w:ascii="Arial" w:eastAsia="Times New Roman" w:hAnsi="Arial" w:cs="Arial"/>
          <w:sz w:val="20"/>
          <w:szCs w:val="24"/>
          <w:lang w:eastAsia="pt-BR"/>
        </w:rPr>
        <w:t>O prazo para pagamento e demais condições a ele referentes encontram-se no Edital.</w:t>
      </w:r>
    </w:p>
    <w:p w14:paraId="2A2070B6" w14:textId="77777777" w:rsidR="00643921" w:rsidRPr="00235280" w:rsidRDefault="00643921" w:rsidP="00643921">
      <w:pPr>
        <w:numPr>
          <w:ilvl w:val="0"/>
          <w:numId w:val="5"/>
        </w:numPr>
        <w:spacing w:before="120" w:after="120" w:line="240" w:lineRule="auto"/>
        <w:jc w:val="both"/>
        <w:rPr>
          <w:rFonts w:ascii="Arial" w:eastAsia="Times New Roman" w:hAnsi="Arial" w:cs="Arial"/>
          <w:b/>
          <w:bCs/>
          <w:i/>
          <w:iCs/>
          <w:sz w:val="20"/>
          <w:szCs w:val="20"/>
          <w:lang w:eastAsia="pt-BR"/>
        </w:rPr>
      </w:pPr>
      <w:r w:rsidRPr="00235280">
        <w:rPr>
          <w:rFonts w:ascii="Arial" w:eastAsia="Times New Roman" w:hAnsi="Arial" w:cs="Arial"/>
          <w:b/>
          <w:smallCaps/>
          <w:sz w:val="20"/>
          <w:szCs w:val="20"/>
          <w:lang w:eastAsia="pt-BR"/>
        </w:rPr>
        <w:t>CLÁUSULA SEXTA</w:t>
      </w:r>
      <w:r w:rsidRPr="00235280">
        <w:rPr>
          <w:rFonts w:ascii="Arial" w:eastAsia="Times New Roman" w:hAnsi="Arial" w:cs="Arial"/>
          <w:b/>
          <w:sz w:val="20"/>
          <w:szCs w:val="20"/>
          <w:lang w:eastAsia="pt-BR"/>
        </w:rPr>
        <w:t xml:space="preserve"> </w:t>
      </w:r>
      <w:r w:rsidRPr="00235280">
        <w:rPr>
          <w:rFonts w:ascii="Arial" w:eastAsia="Times New Roman" w:hAnsi="Arial" w:cs="Arial"/>
          <w:b/>
          <w:smallCaps/>
          <w:sz w:val="20"/>
          <w:szCs w:val="20"/>
          <w:lang w:eastAsia="pt-BR"/>
        </w:rPr>
        <w:t>–</w:t>
      </w:r>
      <w:r w:rsidRPr="00235280">
        <w:rPr>
          <w:rFonts w:ascii="Arial" w:eastAsia="Times New Roman" w:hAnsi="Arial" w:cs="Arial"/>
          <w:b/>
          <w:sz w:val="20"/>
          <w:szCs w:val="20"/>
          <w:lang w:eastAsia="pt-BR"/>
        </w:rPr>
        <w:t xml:space="preserve"> REAJUSTE E ALTERAÇÕES</w:t>
      </w:r>
    </w:p>
    <w:p w14:paraId="3990C1CC" w14:textId="77777777" w:rsidR="00643921" w:rsidRPr="00235280" w:rsidRDefault="00643921" w:rsidP="00643921">
      <w:pPr>
        <w:numPr>
          <w:ilvl w:val="1"/>
          <w:numId w:val="5"/>
        </w:numPr>
        <w:spacing w:before="120" w:after="120" w:line="240" w:lineRule="auto"/>
        <w:ind w:left="425"/>
        <w:jc w:val="both"/>
        <w:rPr>
          <w:rFonts w:ascii="Arial" w:eastAsia="Times New Roman" w:hAnsi="Arial" w:cs="Arial"/>
          <w:b/>
          <w:bCs/>
          <w:i/>
          <w:iCs/>
          <w:sz w:val="20"/>
          <w:szCs w:val="20"/>
          <w:lang w:eastAsia="pt-BR"/>
        </w:rPr>
      </w:pPr>
      <w:r w:rsidRPr="00235280">
        <w:rPr>
          <w:rFonts w:ascii="Arial" w:eastAsia="Times New Roman" w:hAnsi="Arial" w:cs="Arial"/>
          <w:sz w:val="20"/>
          <w:szCs w:val="20"/>
          <w:lang w:eastAsia="pt-BR"/>
        </w:rPr>
        <w:t>O preço contratado é fixo e irreajustável.</w:t>
      </w:r>
    </w:p>
    <w:p w14:paraId="0167741F" w14:textId="77777777" w:rsidR="00643921" w:rsidRPr="00235280" w:rsidRDefault="00643921" w:rsidP="00643921">
      <w:pPr>
        <w:numPr>
          <w:ilvl w:val="1"/>
          <w:numId w:val="5"/>
        </w:numPr>
        <w:spacing w:before="120" w:after="120" w:line="240" w:lineRule="auto"/>
        <w:ind w:left="425"/>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Eventuais alterações contratuais reger-se-ão pela disciplina do art. 65 da Lei nº 8.666, de 1993.</w:t>
      </w:r>
    </w:p>
    <w:p w14:paraId="78DE87E6" w14:textId="77777777" w:rsidR="00643921" w:rsidRPr="00235280" w:rsidRDefault="00643921" w:rsidP="00643921">
      <w:pPr>
        <w:numPr>
          <w:ilvl w:val="1"/>
          <w:numId w:val="5"/>
        </w:numPr>
        <w:spacing w:before="120" w:after="120" w:line="240" w:lineRule="auto"/>
        <w:ind w:left="425"/>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A CONTRATADA é obrigada a aceitar, nas mesmas condições contratuais, os acréscimos ou supressões que se fizerem necessários, até o limite de 25% (vinte e cinco por cento) do valor inicial atualizado do contrato.</w:t>
      </w:r>
    </w:p>
    <w:p w14:paraId="0C107D11" w14:textId="77777777" w:rsidR="00643921" w:rsidRPr="00235280" w:rsidRDefault="00643921" w:rsidP="00643921">
      <w:pPr>
        <w:numPr>
          <w:ilvl w:val="2"/>
          <w:numId w:val="5"/>
        </w:numPr>
        <w:spacing w:before="120" w:after="120" w:line="240" w:lineRule="auto"/>
        <w:ind w:left="1134"/>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É vedado efetuar acréscimos nos quantitativos fixados pela ata de registro de preços, inclusive o acréscimo de que trata o § 1º do art. 65 da Lei nº 8.666, de 1993.</w:t>
      </w:r>
    </w:p>
    <w:p w14:paraId="6F9AB397" w14:textId="77777777" w:rsidR="00643921" w:rsidRPr="00235280" w:rsidRDefault="00643921" w:rsidP="00DD75CF">
      <w:pPr>
        <w:numPr>
          <w:ilvl w:val="1"/>
          <w:numId w:val="5"/>
        </w:numPr>
        <w:spacing w:before="120" w:after="120" w:line="240" w:lineRule="auto"/>
        <w:ind w:left="425"/>
        <w:jc w:val="both"/>
        <w:rPr>
          <w:rFonts w:ascii="Arial" w:eastAsia="Calibri" w:hAnsi="Arial" w:cs="Arial"/>
          <w:i/>
          <w:iCs/>
          <w:sz w:val="20"/>
          <w:szCs w:val="24"/>
        </w:rPr>
      </w:pPr>
      <w:r w:rsidRPr="00235280">
        <w:rPr>
          <w:rFonts w:ascii="Arial" w:eastAsia="Times New Roman" w:hAnsi="Arial" w:cs="Arial"/>
          <w:sz w:val="20"/>
          <w:szCs w:val="20"/>
          <w:lang w:eastAsia="pt-BR"/>
        </w:rPr>
        <w:t>As supressões resultantes de acordo celebrado entre as partes contratantes poderão exceder o limite de 25% (vinte e cinco por cento) do valor inicial atualizado do contrato.</w:t>
      </w:r>
      <w:r w:rsidR="00DD75CF" w:rsidRPr="00235280">
        <w:rPr>
          <w:rFonts w:ascii="Arial" w:eastAsia="Calibri" w:hAnsi="Arial" w:cs="Arial"/>
          <w:b/>
          <w:i/>
          <w:iCs/>
          <w:sz w:val="20"/>
          <w:szCs w:val="24"/>
        </w:rPr>
        <w:t xml:space="preserve"> </w:t>
      </w:r>
    </w:p>
    <w:p w14:paraId="1CE88D76" w14:textId="77777777" w:rsidR="006E4A23" w:rsidRDefault="00643921" w:rsidP="006E4A23">
      <w:pPr>
        <w:numPr>
          <w:ilvl w:val="0"/>
          <w:numId w:val="5"/>
        </w:numPr>
        <w:spacing w:before="120" w:after="120" w:line="240" w:lineRule="auto"/>
        <w:jc w:val="both"/>
        <w:rPr>
          <w:rFonts w:ascii="Arial" w:eastAsia="Times New Roman" w:hAnsi="Arial" w:cs="Arial"/>
          <w:sz w:val="20"/>
          <w:szCs w:val="24"/>
          <w:lang w:eastAsia="pt-BR"/>
        </w:rPr>
      </w:pPr>
      <w:r w:rsidRPr="00235280">
        <w:rPr>
          <w:rFonts w:ascii="Arial" w:eastAsia="Times New Roman" w:hAnsi="Arial" w:cs="Arial"/>
          <w:b/>
          <w:sz w:val="20"/>
          <w:szCs w:val="20"/>
          <w:lang w:eastAsia="pt-BR"/>
        </w:rPr>
        <w:t xml:space="preserve">CLÁUSULA </w:t>
      </w:r>
      <w:r w:rsidR="006E4A23">
        <w:rPr>
          <w:rFonts w:ascii="Arial" w:eastAsia="Times New Roman" w:hAnsi="Arial" w:cs="Arial"/>
          <w:b/>
          <w:sz w:val="20"/>
          <w:szCs w:val="20"/>
          <w:lang w:eastAsia="pt-BR"/>
        </w:rPr>
        <w:t>SÉTIMA</w:t>
      </w:r>
      <w:r w:rsidRPr="00235280">
        <w:rPr>
          <w:rFonts w:ascii="Arial" w:eastAsia="Times New Roman" w:hAnsi="Arial" w:cs="Arial"/>
          <w:b/>
          <w:sz w:val="20"/>
          <w:szCs w:val="20"/>
          <w:lang w:eastAsia="pt-BR"/>
        </w:rPr>
        <w:t xml:space="preserve"> - </w:t>
      </w:r>
      <w:r w:rsidR="006E4A23" w:rsidRPr="006E4A23">
        <w:rPr>
          <w:rFonts w:ascii="Arial" w:eastAsia="Times New Roman" w:hAnsi="Arial" w:cs="Arial"/>
          <w:b/>
          <w:sz w:val="20"/>
          <w:szCs w:val="20"/>
          <w:lang w:eastAsia="pt-BR"/>
        </w:rPr>
        <w:t>REGIME DE EXECUÇÃO DOS SERVIÇOS E FISCALIZAÇÃO</w:t>
      </w:r>
    </w:p>
    <w:p w14:paraId="2087A709" w14:textId="77777777" w:rsidR="00643921" w:rsidRPr="006E4A23" w:rsidRDefault="006E4A23" w:rsidP="006E4A23">
      <w:pPr>
        <w:numPr>
          <w:ilvl w:val="1"/>
          <w:numId w:val="5"/>
        </w:numPr>
        <w:spacing w:before="120" w:after="120" w:line="240" w:lineRule="auto"/>
        <w:jc w:val="both"/>
        <w:rPr>
          <w:rFonts w:ascii="Arial" w:eastAsia="Times New Roman" w:hAnsi="Arial" w:cs="Arial"/>
          <w:sz w:val="20"/>
          <w:szCs w:val="24"/>
          <w:lang w:eastAsia="pt-BR"/>
        </w:rPr>
      </w:pPr>
      <w:r w:rsidRPr="006E4A23">
        <w:rPr>
          <w:rFonts w:ascii="Arial" w:hAnsi="Arial" w:cs="Arial"/>
          <w:sz w:val="20"/>
        </w:rPr>
        <w:t>O regime de execução dos serviços a serem executados pela CONTRATADA, os materiais que serão empregados e a fiscalização pela CONTRATANTE são aqueles previstos no Termo de Referência, anexo do Edital.</w:t>
      </w:r>
    </w:p>
    <w:p w14:paraId="0F1FBC78" w14:textId="77777777" w:rsidR="00643921" w:rsidRPr="00235280" w:rsidRDefault="00643921" w:rsidP="00643921">
      <w:pPr>
        <w:numPr>
          <w:ilvl w:val="0"/>
          <w:numId w:val="5"/>
        </w:numPr>
        <w:spacing w:before="120" w:after="120" w:line="240" w:lineRule="auto"/>
        <w:jc w:val="both"/>
        <w:rPr>
          <w:rFonts w:ascii="Arial" w:eastAsia="Times New Roman" w:hAnsi="Arial" w:cs="Arial"/>
          <w:sz w:val="20"/>
          <w:szCs w:val="20"/>
          <w:lang w:eastAsia="pt-BR"/>
        </w:rPr>
      </w:pPr>
      <w:r w:rsidRPr="00235280">
        <w:rPr>
          <w:rFonts w:ascii="Arial" w:eastAsia="Times New Roman" w:hAnsi="Arial" w:cs="Arial"/>
          <w:b/>
          <w:sz w:val="20"/>
          <w:szCs w:val="20"/>
          <w:lang w:eastAsia="pt-BR"/>
        </w:rPr>
        <w:t xml:space="preserve">CLÁUSULA </w:t>
      </w:r>
      <w:r w:rsidR="006E4A23">
        <w:rPr>
          <w:rFonts w:ascii="Arial" w:eastAsia="Times New Roman" w:hAnsi="Arial" w:cs="Arial"/>
          <w:b/>
          <w:sz w:val="20"/>
          <w:szCs w:val="20"/>
          <w:lang w:eastAsia="pt-BR"/>
        </w:rPr>
        <w:t>OITAVA</w:t>
      </w:r>
      <w:r w:rsidRPr="00235280">
        <w:rPr>
          <w:rFonts w:ascii="Arial" w:eastAsia="Times New Roman" w:hAnsi="Arial" w:cs="Arial"/>
          <w:b/>
          <w:sz w:val="20"/>
          <w:szCs w:val="20"/>
          <w:lang w:eastAsia="pt-BR"/>
        </w:rPr>
        <w:t xml:space="preserve"> – OBRIGAÇÕES DA CONTRATANTE E DA CONTRATADA</w:t>
      </w:r>
    </w:p>
    <w:p w14:paraId="4F8E03E9" w14:textId="77777777" w:rsidR="00643921" w:rsidRPr="00235280" w:rsidRDefault="00643921" w:rsidP="00643921">
      <w:pPr>
        <w:numPr>
          <w:ilvl w:val="1"/>
          <w:numId w:val="5"/>
        </w:numPr>
        <w:spacing w:before="120" w:after="120" w:line="240" w:lineRule="auto"/>
        <w:ind w:left="425"/>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As obrigações da CONTRATANTE e da CONTRATADA são aquelas previstas no Termo de Referência.</w:t>
      </w:r>
    </w:p>
    <w:p w14:paraId="1638E3F4" w14:textId="77777777" w:rsidR="00643921" w:rsidRPr="00235280" w:rsidRDefault="00643921" w:rsidP="00643921">
      <w:pPr>
        <w:numPr>
          <w:ilvl w:val="0"/>
          <w:numId w:val="5"/>
        </w:numPr>
        <w:spacing w:before="120" w:after="120" w:line="240" w:lineRule="auto"/>
        <w:jc w:val="both"/>
        <w:rPr>
          <w:rFonts w:ascii="Arial" w:eastAsia="Times New Roman" w:hAnsi="Arial" w:cs="Arial"/>
          <w:sz w:val="20"/>
          <w:szCs w:val="20"/>
          <w:lang w:eastAsia="pt-BR"/>
        </w:rPr>
      </w:pPr>
      <w:r w:rsidRPr="00235280">
        <w:rPr>
          <w:rFonts w:ascii="Arial" w:eastAsia="Times New Roman" w:hAnsi="Arial" w:cs="Arial"/>
          <w:b/>
          <w:sz w:val="20"/>
          <w:szCs w:val="20"/>
          <w:lang w:eastAsia="pt-BR"/>
        </w:rPr>
        <w:t xml:space="preserve">CLÁUSULA </w:t>
      </w:r>
      <w:r w:rsidR="006E4A23">
        <w:rPr>
          <w:rFonts w:ascii="Arial" w:eastAsia="Times New Roman" w:hAnsi="Arial" w:cs="Arial"/>
          <w:b/>
          <w:sz w:val="20"/>
          <w:szCs w:val="20"/>
          <w:lang w:eastAsia="pt-BR"/>
        </w:rPr>
        <w:t>NONA</w:t>
      </w:r>
      <w:r w:rsidRPr="00235280">
        <w:rPr>
          <w:rFonts w:ascii="Arial" w:eastAsia="Times New Roman" w:hAnsi="Arial" w:cs="Arial"/>
          <w:b/>
          <w:sz w:val="20"/>
          <w:szCs w:val="20"/>
          <w:lang w:eastAsia="pt-BR"/>
        </w:rPr>
        <w:t xml:space="preserve"> – SANÇÕES ADMINISTRATIVAS</w:t>
      </w:r>
    </w:p>
    <w:p w14:paraId="1F8DC71B" w14:textId="77777777" w:rsidR="00643921" w:rsidRPr="00235280" w:rsidRDefault="00643921" w:rsidP="00643921">
      <w:pPr>
        <w:numPr>
          <w:ilvl w:val="1"/>
          <w:numId w:val="5"/>
        </w:numPr>
        <w:spacing w:before="120" w:after="120" w:line="240" w:lineRule="auto"/>
        <w:ind w:left="425"/>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As sanções referentes à execução do contrato são aquelas previstas no Termo de Referência.</w:t>
      </w:r>
    </w:p>
    <w:p w14:paraId="1D1C2AE1" w14:textId="77777777" w:rsidR="00643921" w:rsidRPr="00235280" w:rsidRDefault="00643921" w:rsidP="00643921">
      <w:pPr>
        <w:numPr>
          <w:ilvl w:val="0"/>
          <w:numId w:val="5"/>
        </w:numPr>
        <w:spacing w:before="120" w:after="120" w:line="240" w:lineRule="auto"/>
        <w:jc w:val="both"/>
        <w:rPr>
          <w:rFonts w:ascii="Arial" w:eastAsia="Times New Roman" w:hAnsi="Arial" w:cs="Arial"/>
          <w:sz w:val="20"/>
          <w:szCs w:val="20"/>
          <w:lang w:eastAsia="pt-BR"/>
        </w:rPr>
      </w:pPr>
      <w:r w:rsidRPr="00235280">
        <w:rPr>
          <w:rFonts w:ascii="Arial" w:eastAsia="Times New Roman" w:hAnsi="Arial" w:cs="Arial"/>
          <w:b/>
          <w:sz w:val="20"/>
          <w:szCs w:val="20"/>
          <w:lang w:eastAsia="pt-BR"/>
        </w:rPr>
        <w:t>CLÁUSULA DÉCIMA – RESCISÃO</w:t>
      </w:r>
    </w:p>
    <w:p w14:paraId="5CA5CBEF" w14:textId="77777777" w:rsidR="00643921" w:rsidRPr="00235280" w:rsidRDefault="00643921" w:rsidP="00643921">
      <w:pPr>
        <w:numPr>
          <w:ilvl w:val="1"/>
          <w:numId w:val="5"/>
        </w:numPr>
        <w:spacing w:before="120" w:after="120" w:line="240" w:lineRule="auto"/>
        <w:ind w:left="425"/>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O presente Termo de Contrato poderá ser rescindido nas hipóteses previstas no art. 78 da Lei nº 8.666, de 1993, com as consequências indicadas no art. 80 da mesma Lei, sem prejuízo das sanções aplicáveis.</w:t>
      </w:r>
    </w:p>
    <w:p w14:paraId="5F8D73A1" w14:textId="77777777" w:rsidR="00643921" w:rsidRPr="00235280" w:rsidRDefault="00643921" w:rsidP="00643921">
      <w:pPr>
        <w:numPr>
          <w:ilvl w:val="1"/>
          <w:numId w:val="5"/>
        </w:numPr>
        <w:spacing w:before="120" w:after="120" w:line="240" w:lineRule="auto"/>
        <w:ind w:left="425"/>
        <w:jc w:val="both"/>
        <w:rPr>
          <w:rFonts w:ascii="Arial" w:eastAsia="Times New Roman" w:hAnsi="Arial" w:cs="Arial"/>
          <w:sz w:val="20"/>
          <w:szCs w:val="20"/>
        </w:rPr>
      </w:pPr>
      <w:r w:rsidRPr="00235280">
        <w:rPr>
          <w:rFonts w:ascii="Arial" w:eastAsia="Times New Roman" w:hAnsi="Arial" w:cs="Arial"/>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099BF3B" w14:textId="77777777" w:rsidR="00643921" w:rsidRPr="00235280" w:rsidRDefault="00643921" w:rsidP="00643921">
      <w:pPr>
        <w:numPr>
          <w:ilvl w:val="1"/>
          <w:numId w:val="5"/>
        </w:numPr>
        <w:spacing w:before="120" w:after="120" w:line="240" w:lineRule="auto"/>
        <w:ind w:left="425"/>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lastRenderedPageBreak/>
        <w:t>Os casos de rescisão contratual serão formalmente motivados, assegurando-se à CONTRATADA o direito à prévia e ampla defesa.</w:t>
      </w:r>
    </w:p>
    <w:p w14:paraId="354A08CF" w14:textId="77777777" w:rsidR="00643921" w:rsidRPr="00235280" w:rsidRDefault="00643921" w:rsidP="00643921">
      <w:pPr>
        <w:numPr>
          <w:ilvl w:val="1"/>
          <w:numId w:val="5"/>
        </w:numPr>
        <w:spacing w:before="120" w:after="120" w:line="240" w:lineRule="auto"/>
        <w:ind w:left="425"/>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A CONTRATADA reconhece os direitos da CONTRATANTE em caso de rescisão administrativa prevista no art. 77 da Lei nº 8.666, de 1993.</w:t>
      </w:r>
    </w:p>
    <w:p w14:paraId="7440C6E3" w14:textId="77777777" w:rsidR="00643921" w:rsidRPr="00235280" w:rsidRDefault="00643921" w:rsidP="00643921">
      <w:pPr>
        <w:numPr>
          <w:ilvl w:val="1"/>
          <w:numId w:val="5"/>
        </w:numPr>
        <w:spacing w:before="120" w:after="120" w:line="240" w:lineRule="auto"/>
        <w:ind w:left="425"/>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O termo de rescisão será precedido de Relatório indicativo dos seguintes aspectos, conforme o caso:</w:t>
      </w:r>
    </w:p>
    <w:p w14:paraId="741ADC8F" w14:textId="77777777" w:rsidR="00643921" w:rsidRPr="00235280" w:rsidRDefault="00643921" w:rsidP="00643921">
      <w:pPr>
        <w:numPr>
          <w:ilvl w:val="2"/>
          <w:numId w:val="5"/>
        </w:numPr>
        <w:spacing w:before="120" w:after="120" w:line="240" w:lineRule="auto"/>
        <w:ind w:left="1134"/>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Balanço dos eventos contratuais já cumpridos ou parcialmente cumpridos;</w:t>
      </w:r>
    </w:p>
    <w:p w14:paraId="458C61F2" w14:textId="77777777" w:rsidR="00643921" w:rsidRPr="00235280" w:rsidRDefault="00643921" w:rsidP="00643921">
      <w:pPr>
        <w:numPr>
          <w:ilvl w:val="2"/>
          <w:numId w:val="5"/>
        </w:numPr>
        <w:spacing w:before="120" w:after="120" w:line="240" w:lineRule="auto"/>
        <w:ind w:left="1134"/>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Relação dos pagamentos já efetuados e ainda devidos;</w:t>
      </w:r>
    </w:p>
    <w:p w14:paraId="35964E77" w14:textId="77777777" w:rsidR="00643921" w:rsidRPr="00235280" w:rsidRDefault="00643921" w:rsidP="00643921">
      <w:pPr>
        <w:numPr>
          <w:ilvl w:val="2"/>
          <w:numId w:val="5"/>
        </w:numPr>
        <w:spacing w:before="120" w:after="120" w:line="240" w:lineRule="auto"/>
        <w:ind w:left="1134"/>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Indenizações e multas.</w:t>
      </w:r>
    </w:p>
    <w:p w14:paraId="624D04FE" w14:textId="77777777" w:rsidR="00643921" w:rsidRPr="00235280" w:rsidRDefault="00643921" w:rsidP="00643921">
      <w:pPr>
        <w:numPr>
          <w:ilvl w:val="0"/>
          <w:numId w:val="5"/>
        </w:numPr>
        <w:spacing w:before="120" w:after="120" w:line="240" w:lineRule="auto"/>
        <w:jc w:val="both"/>
        <w:rPr>
          <w:rFonts w:ascii="Arial" w:eastAsia="Times New Roman" w:hAnsi="Arial" w:cs="Arial"/>
          <w:b/>
          <w:sz w:val="20"/>
          <w:szCs w:val="20"/>
          <w:lang w:eastAsia="pt-BR"/>
        </w:rPr>
      </w:pPr>
      <w:r w:rsidRPr="00235280">
        <w:rPr>
          <w:rFonts w:ascii="Arial" w:eastAsia="Times New Roman" w:hAnsi="Arial" w:cs="Arial"/>
          <w:b/>
          <w:sz w:val="20"/>
          <w:szCs w:val="20"/>
          <w:lang w:eastAsia="pt-BR"/>
        </w:rPr>
        <w:t xml:space="preserve">CLÁUSULA DÉCIMA </w:t>
      </w:r>
      <w:r w:rsidR="006E4A23">
        <w:rPr>
          <w:rFonts w:ascii="Arial" w:eastAsia="Times New Roman" w:hAnsi="Arial" w:cs="Arial"/>
          <w:b/>
          <w:sz w:val="20"/>
          <w:szCs w:val="20"/>
          <w:lang w:eastAsia="pt-BR"/>
        </w:rPr>
        <w:t>PRIMEIRA</w:t>
      </w:r>
      <w:r w:rsidRPr="00235280">
        <w:rPr>
          <w:rFonts w:ascii="Arial" w:eastAsia="Times New Roman" w:hAnsi="Arial" w:cs="Arial"/>
          <w:b/>
          <w:sz w:val="20"/>
          <w:szCs w:val="20"/>
          <w:lang w:eastAsia="pt-BR"/>
        </w:rPr>
        <w:t xml:space="preserve"> – VEDAÇÕES</w:t>
      </w:r>
    </w:p>
    <w:p w14:paraId="3FC57557" w14:textId="77777777" w:rsidR="00643921" w:rsidRPr="00235280" w:rsidRDefault="00643921" w:rsidP="00643921">
      <w:pPr>
        <w:numPr>
          <w:ilvl w:val="1"/>
          <w:numId w:val="5"/>
        </w:numPr>
        <w:spacing w:before="120" w:after="120" w:line="240" w:lineRule="auto"/>
        <w:ind w:left="425"/>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É vedado à CONTRATADA:</w:t>
      </w:r>
    </w:p>
    <w:p w14:paraId="1533681E" w14:textId="77777777" w:rsidR="00643921" w:rsidRPr="00235280" w:rsidRDefault="00643921" w:rsidP="00643921">
      <w:pPr>
        <w:numPr>
          <w:ilvl w:val="2"/>
          <w:numId w:val="5"/>
        </w:numPr>
        <w:spacing w:before="120" w:after="120" w:line="240" w:lineRule="auto"/>
        <w:ind w:left="1134"/>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caucionar ou utilizar este Termo de Contrato para qualquer operação financeira;</w:t>
      </w:r>
    </w:p>
    <w:p w14:paraId="702E14BF" w14:textId="77777777" w:rsidR="00643921" w:rsidRPr="00235280" w:rsidRDefault="00643921" w:rsidP="00643921">
      <w:pPr>
        <w:numPr>
          <w:ilvl w:val="2"/>
          <w:numId w:val="5"/>
        </w:numPr>
        <w:spacing w:before="120" w:after="120" w:line="240" w:lineRule="auto"/>
        <w:ind w:left="1134"/>
        <w:jc w:val="both"/>
        <w:rPr>
          <w:rFonts w:ascii="Arial" w:eastAsia="Times New Roman" w:hAnsi="Arial" w:cs="Arial"/>
          <w:b/>
          <w:sz w:val="20"/>
          <w:szCs w:val="20"/>
          <w:lang w:eastAsia="pt-BR"/>
        </w:rPr>
      </w:pPr>
      <w:r w:rsidRPr="00235280">
        <w:rPr>
          <w:rFonts w:ascii="Arial" w:eastAsia="Times New Roman" w:hAnsi="Arial" w:cs="Arial"/>
          <w:sz w:val="20"/>
          <w:szCs w:val="20"/>
          <w:lang w:eastAsia="pt-BR"/>
        </w:rPr>
        <w:t>interromper a execução contratual sob alegação de inadimplemento por parte da CONTRATANTE, salvo nos casos previstos em lei.</w:t>
      </w:r>
    </w:p>
    <w:p w14:paraId="32DED906" w14:textId="77777777" w:rsidR="00643921" w:rsidRPr="00235280" w:rsidRDefault="00643921" w:rsidP="00643921">
      <w:pPr>
        <w:numPr>
          <w:ilvl w:val="0"/>
          <w:numId w:val="5"/>
        </w:numPr>
        <w:spacing w:before="120" w:after="120" w:line="240" w:lineRule="auto"/>
        <w:jc w:val="both"/>
        <w:rPr>
          <w:rFonts w:ascii="Arial" w:eastAsia="Times New Roman" w:hAnsi="Arial" w:cs="Arial"/>
          <w:b/>
          <w:sz w:val="20"/>
          <w:szCs w:val="20"/>
          <w:lang w:eastAsia="pt-BR"/>
        </w:rPr>
      </w:pPr>
      <w:r w:rsidRPr="00235280">
        <w:rPr>
          <w:rFonts w:ascii="Arial" w:eastAsia="Times New Roman" w:hAnsi="Arial" w:cs="Arial"/>
          <w:b/>
          <w:sz w:val="20"/>
          <w:szCs w:val="20"/>
          <w:lang w:eastAsia="pt-BR"/>
        </w:rPr>
        <w:t xml:space="preserve">CLÁUSULA DÉCIMA </w:t>
      </w:r>
      <w:r w:rsidR="006E4A23">
        <w:rPr>
          <w:rFonts w:ascii="Arial" w:eastAsia="Times New Roman" w:hAnsi="Arial" w:cs="Arial"/>
          <w:b/>
          <w:sz w:val="20"/>
          <w:szCs w:val="20"/>
          <w:lang w:eastAsia="pt-BR"/>
        </w:rPr>
        <w:t>SEGUNDA</w:t>
      </w:r>
      <w:r w:rsidRPr="00235280">
        <w:rPr>
          <w:rFonts w:ascii="Arial" w:eastAsia="Times New Roman" w:hAnsi="Arial" w:cs="Arial"/>
          <w:b/>
          <w:sz w:val="20"/>
          <w:szCs w:val="20"/>
          <w:lang w:eastAsia="pt-BR"/>
        </w:rPr>
        <w:t xml:space="preserve"> – DOS CASOS OMISSOS.</w:t>
      </w:r>
    </w:p>
    <w:p w14:paraId="2A389BEA" w14:textId="77777777" w:rsidR="00643921" w:rsidRPr="00235280" w:rsidRDefault="00643921" w:rsidP="00643921">
      <w:pPr>
        <w:numPr>
          <w:ilvl w:val="1"/>
          <w:numId w:val="5"/>
        </w:numPr>
        <w:spacing w:before="120" w:after="120" w:line="240" w:lineRule="auto"/>
        <w:ind w:left="425"/>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58C22697" w14:textId="77777777" w:rsidR="00643921" w:rsidRPr="00235280" w:rsidRDefault="00643921" w:rsidP="00643921">
      <w:pPr>
        <w:numPr>
          <w:ilvl w:val="0"/>
          <w:numId w:val="5"/>
        </w:numPr>
        <w:spacing w:before="120" w:after="120" w:line="240" w:lineRule="auto"/>
        <w:jc w:val="both"/>
        <w:rPr>
          <w:rFonts w:ascii="Arial" w:eastAsia="Times New Roman" w:hAnsi="Arial" w:cs="Arial"/>
          <w:sz w:val="20"/>
          <w:szCs w:val="20"/>
          <w:lang w:eastAsia="pt-BR"/>
        </w:rPr>
      </w:pPr>
      <w:r w:rsidRPr="00235280">
        <w:rPr>
          <w:rFonts w:ascii="Arial" w:eastAsia="Times New Roman" w:hAnsi="Arial" w:cs="Arial"/>
          <w:b/>
          <w:sz w:val="20"/>
          <w:szCs w:val="20"/>
          <w:lang w:eastAsia="pt-BR"/>
        </w:rPr>
        <w:t xml:space="preserve">CLÁUSULA DÉCIMA </w:t>
      </w:r>
      <w:r w:rsidR="006E4A23">
        <w:rPr>
          <w:rFonts w:ascii="Arial" w:eastAsia="Times New Roman" w:hAnsi="Arial" w:cs="Arial"/>
          <w:b/>
          <w:sz w:val="20"/>
          <w:szCs w:val="20"/>
          <w:lang w:eastAsia="pt-BR"/>
        </w:rPr>
        <w:t>TERCEIRA</w:t>
      </w:r>
      <w:r w:rsidRPr="00235280">
        <w:rPr>
          <w:rFonts w:ascii="Arial" w:eastAsia="Times New Roman" w:hAnsi="Arial" w:cs="Arial"/>
          <w:b/>
          <w:sz w:val="20"/>
          <w:szCs w:val="20"/>
          <w:lang w:eastAsia="pt-BR"/>
        </w:rPr>
        <w:t xml:space="preserve"> – PUBLICAÇÃO</w:t>
      </w:r>
    </w:p>
    <w:p w14:paraId="2B4F4CBE" w14:textId="77777777" w:rsidR="00643921" w:rsidRPr="00235280" w:rsidRDefault="00643921" w:rsidP="00643921">
      <w:pPr>
        <w:numPr>
          <w:ilvl w:val="1"/>
          <w:numId w:val="5"/>
        </w:numPr>
        <w:spacing w:before="120" w:after="120" w:line="240" w:lineRule="auto"/>
        <w:ind w:left="425"/>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 xml:space="preserve">Incumbirá à CONTRATANTE providenciar a publicação deste instrumento, por extrato, no Diário Oficial </w:t>
      </w:r>
      <w:r w:rsidR="00DD75CF" w:rsidRPr="00235280">
        <w:rPr>
          <w:rFonts w:ascii="Arial" w:eastAsia="Times New Roman" w:hAnsi="Arial" w:cs="Arial"/>
          <w:sz w:val="20"/>
          <w:szCs w:val="20"/>
          <w:lang w:eastAsia="pt-BR"/>
        </w:rPr>
        <w:t>do Município</w:t>
      </w:r>
      <w:r w:rsidRPr="00235280">
        <w:rPr>
          <w:rFonts w:ascii="Arial" w:eastAsia="Times New Roman" w:hAnsi="Arial" w:cs="Arial"/>
          <w:sz w:val="20"/>
          <w:szCs w:val="20"/>
          <w:lang w:eastAsia="pt-BR"/>
        </w:rPr>
        <w:t>, no prazo previsto na Lei nº 8.666, de 1993.</w:t>
      </w:r>
    </w:p>
    <w:p w14:paraId="1C3FDF5B" w14:textId="77777777" w:rsidR="00643921" w:rsidRPr="00235280" w:rsidRDefault="00643921" w:rsidP="00643921">
      <w:pPr>
        <w:numPr>
          <w:ilvl w:val="0"/>
          <w:numId w:val="5"/>
        </w:numPr>
        <w:spacing w:before="120" w:after="120" w:line="240" w:lineRule="auto"/>
        <w:jc w:val="both"/>
        <w:rPr>
          <w:rFonts w:ascii="Arial" w:eastAsia="Times New Roman" w:hAnsi="Arial" w:cs="Arial"/>
          <w:sz w:val="20"/>
          <w:szCs w:val="20"/>
          <w:lang w:eastAsia="pt-BR"/>
        </w:rPr>
      </w:pPr>
      <w:r w:rsidRPr="00235280">
        <w:rPr>
          <w:rFonts w:ascii="Arial" w:eastAsia="Times New Roman" w:hAnsi="Arial" w:cs="Arial"/>
          <w:b/>
          <w:sz w:val="20"/>
          <w:szCs w:val="20"/>
          <w:lang w:eastAsia="pt-BR"/>
        </w:rPr>
        <w:t xml:space="preserve">CLÁUSULA DÉCIMA </w:t>
      </w:r>
      <w:r w:rsidR="006E4A23">
        <w:rPr>
          <w:rFonts w:ascii="Arial" w:eastAsia="Times New Roman" w:hAnsi="Arial" w:cs="Arial"/>
          <w:b/>
          <w:sz w:val="20"/>
          <w:szCs w:val="20"/>
          <w:lang w:eastAsia="pt-BR"/>
        </w:rPr>
        <w:t>QUARTA</w:t>
      </w:r>
      <w:r w:rsidRPr="00235280">
        <w:rPr>
          <w:rFonts w:ascii="Arial" w:eastAsia="Times New Roman" w:hAnsi="Arial" w:cs="Arial"/>
          <w:b/>
          <w:sz w:val="20"/>
          <w:szCs w:val="20"/>
          <w:lang w:eastAsia="pt-BR"/>
        </w:rPr>
        <w:t xml:space="preserve"> – FORO</w:t>
      </w:r>
    </w:p>
    <w:p w14:paraId="596860BA" w14:textId="77777777" w:rsidR="00643921" w:rsidRPr="00235280" w:rsidRDefault="00643921" w:rsidP="00643921">
      <w:pPr>
        <w:numPr>
          <w:ilvl w:val="1"/>
          <w:numId w:val="5"/>
        </w:numPr>
        <w:spacing w:before="120" w:after="120" w:line="240" w:lineRule="auto"/>
        <w:ind w:left="425"/>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 xml:space="preserve">É eleito o Foro da ...... para dirimir os litígios que decorrerem da execução deste Termo de Contrato que não possam ser compostos pela conciliação, conforme art. 55, §2º da Lei nº 8.666/93. </w:t>
      </w:r>
    </w:p>
    <w:p w14:paraId="1453A207" w14:textId="77777777" w:rsidR="00643921" w:rsidRPr="00235280" w:rsidRDefault="00643921" w:rsidP="00643921">
      <w:pPr>
        <w:spacing w:before="120" w:after="120"/>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 xml:space="preserve">Para firmeza e validade do pactuado, o presente Termo de Contrato foi lavrado em duas (duas) vias de igual teor, que, depois de lido e achado em ordem, vai assinado pelos contraentes. </w:t>
      </w:r>
    </w:p>
    <w:p w14:paraId="677BB3F1" w14:textId="77777777" w:rsidR="00643921" w:rsidRPr="00235280" w:rsidRDefault="00643921" w:rsidP="00643921">
      <w:pPr>
        <w:spacing w:after="120" w:line="360" w:lineRule="auto"/>
        <w:ind w:right="-15"/>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  .......... de.......................................... de 20.....</w:t>
      </w:r>
    </w:p>
    <w:p w14:paraId="0FB316BF" w14:textId="77777777" w:rsidR="00643921" w:rsidRPr="00235280" w:rsidRDefault="00643921" w:rsidP="00643921">
      <w:pPr>
        <w:spacing w:after="120" w:line="240" w:lineRule="auto"/>
        <w:jc w:val="center"/>
        <w:rPr>
          <w:rFonts w:ascii="Arial" w:eastAsia="Times New Roman" w:hAnsi="Arial" w:cs="Arial"/>
          <w:bCs/>
          <w:sz w:val="20"/>
          <w:szCs w:val="20"/>
          <w:lang w:eastAsia="pt-BR"/>
        </w:rPr>
      </w:pPr>
      <w:r w:rsidRPr="00235280">
        <w:rPr>
          <w:rFonts w:ascii="Arial" w:eastAsia="Times New Roman" w:hAnsi="Arial" w:cs="Arial"/>
          <w:bCs/>
          <w:sz w:val="20"/>
          <w:szCs w:val="20"/>
          <w:lang w:eastAsia="pt-BR"/>
        </w:rPr>
        <w:t>_________________________</w:t>
      </w:r>
    </w:p>
    <w:p w14:paraId="647C49F8" w14:textId="77777777" w:rsidR="00643921" w:rsidRPr="00235280" w:rsidRDefault="00643921" w:rsidP="00643921">
      <w:pPr>
        <w:spacing w:after="120" w:line="240" w:lineRule="auto"/>
        <w:jc w:val="center"/>
        <w:rPr>
          <w:rFonts w:ascii="Arial" w:eastAsia="Times New Roman" w:hAnsi="Arial" w:cs="Arial"/>
          <w:bCs/>
          <w:sz w:val="20"/>
          <w:szCs w:val="20"/>
          <w:lang w:eastAsia="pt-BR"/>
        </w:rPr>
      </w:pPr>
      <w:r w:rsidRPr="00235280">
        <w:rPr>
          <w:rFonts w:ascii="Arial" w:eastAsia="Times New Roman" w:hAnsi="Arial" w:cs="Arial"/>
          <w:bCs/>
          <w:sz w:val="20"/>
          <w:szCs w:val="20"/>
          <w:lang w:eastAsia="pt-BR"/>
        </w:rPr>
        <w:t>Responsável legal da CONTRATANTE</w:t>
      </w:r>
    </w:p>
    <w:p w14:paraId="0F2E8BDC" w14:textId="77777777" w:rsidR="00643921" w:rsidRPr="00235280" w:rsidRDefault="00643921" w:rsidP="00643921">
      <w:pPr>
        <w:spacing w:after="120" w:line="240" w:lineRule="auto"/>
        <w:jc w:val="center"/>
        <w:rPr>
          <w:rFonts w:ascii="Arial" w:eastAsia="Times New Roman" w:hAnsi="Arial" w:cs="Arial"/>
          <w:sz w:val="20"/>
          <w:szCs w:val="20"/>
          <w:lang w:eastAsia="pt-BR"/>
        </w:rPr>
      </w:pPr>
      <w:r w:rsidRPr="00235280">
        <w:rPr>
          <w:rFonts w:ascii="Arial" w:eastAsia="Times New Roman" w:hAnsi="Arial" w:cs="Arial"/>
          <w:sz w:val="20"/>
          <w:szCs w:val="20"/>
          <w:lang w:eastAsia="pt-BR"/>
        </w:rPr>
        <w:t>_________________________</w:t>
      </w:r>
    </w:p>
    <w:p w14:paraId="07B82575" w14:textId="77777777" w:rsidR="00643921" w:rsidRPr="00235280" w:rsidRDefault="00643921" w:rsidP="00643921">
      <w:pPr>
        <w:spacing w:after="120" w:line="240" w:lineRule="auto"/>
        <w:jc w:val="center"/>
        <w:rPr>
          <w:rFonts w:ascii="Arial" w:eastAsia="Times New Roman" w:hAnsi="Arial" w:cs="Arial"/>
          <w:sz w:val="20"/>
          <w:szCs w:val="20"/>
          <w:lang w:eastAsia="pt-BR"/>
        </w:rPr>
      </w:pPr>
      <w:r w:rsidRPr="00235280">
        <w:rPr>
          <w:rFonts w:ascii="Arial" w:eastAsia="Times New Roman" w:hAnsi="Arial" w:cs="Arial"/>
          <w:sz w:val="20"/>
          <w:szCs w:val="20"/>
          <w:lang w:eastAsia="pt-BR"/>
        </w:rPr>
        <w:t>Responsável legal da CONTRATADA</w:t>
      </w:r>
    </w:p>
    <w:p w14:paraId="3E81A543" w14:textId="77777777" w:rsidR="00643921" w:rsidRPr="00235280" w:rsidRDefault="00643921" w:rsidP="00643921">
      <w:pPr>
        <w:spacing w:after="120" w:line="240" w:lineRule="auto"/>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TESTEMUNHAS:</w:t>
      </w:r>
    </w:p>
    <w:p w14:paraId="0EADD82E" w14:textId="77777777" w:rsidR="00643921" w:rsidRPr="00235280" w:rsidRDefault="00643921" w:rsidP="00643921">
      <w:pPr>
        <w:spacing w:after="120" w:line="240" w:lineRule="auto"/>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1-</w:t>
      </w:r>
    </w:p>
    <w:p w14:paraId="3E4B1236" w14:textId="77777777" w:rsidR="00643921" w:rsidRPr="00235280" w:rsidRDefault="00643921" w:rsidP="00643921">
      <w:pPr>
        <w:spacing w:after="120" w:line="240" w:lineRule="auto"/>
        <w:jc w:val="both"/>
        <w:rPr>
          <w:rFonts w:ascii="Arial" w:eastAsia="Times New Roman" w:hAnsi="Arial" w:cs="Arial"/>
          <w:sz w:val="20"/>
          <w:szCs w:val="20"/>
          <w:lang w:eastAsia="pt-BR"/>
        </w:rPr>
      </w:pPr>
      <w:r w:rsidRPr="00235280">
        <w:rPr>
          <w:rFonts w:ascii="Arial" w:eastAsia="Times New Roman" w:hAnsi="Arial" w:cs="Arial"/>
          <w:sz w:val="20"/>
          <w:szCs w:val="20"/>
          <w:lang w:eastAsia="pt-BR"/>
        </w:rPr>
        <w:t xml:space="preserve">2- </w:t>
      </w:r>
    </w:p>
    <w:p w14:paraId="61066F9E" w14:textId="77777777" w:rsidR="00643921" w:rsidRPr="00235280" w:rsidRDefault="00643921" w:rsidP="00643921">
      <w:pPr>
        <w:spacing w:after="120" w:line="240" w:lineRule="auto"/>
        <w:jc w:val="both"/>
        <w:rPr>
          <w:rFonts w:ascii="Arial" w:eastAsia="Times New Roman" w:hAnsi="Arial" w:cs="Arial"/>
          <w:sz w:val="20"/>
          <w:szCs w:val="20"/>
          <w:lang w:eastAsia="pt-BR"/>
        </w:rPr>
      </w:pPr>
    </w:p>
    <w:p w14:paraId="4EF4DD9C" w14:textId="77777777" w:rsidR="00DD75CF" w:rsidRPr="00235280" w:rsidRDefault="00DD75CF" w:rsidP="00643921">
      <w:pPr>
        <w:spacing w:after="0" w:line="240" w:lineRule="auto"/>
        <w:rPr>
          <w:rFonts w:ascii="Arial" w:eastAsia="Times New Roman" w:hAnsi="Arial" w:cs="Arial"/>
          <w:sz w:val="24"/>
          <w:szCs w:val="20"/>
          <w:lang w:eastAsia="pt-BR"/>
        </w:rPr>
        <w:sectPr w:rsidR="00DD75CF" w:rsidRPr="00235280" w:rsidSect="00FF1D4F">
          <w:pgSz w:w="11906" w:h="16838"/>
          <w:pgMar w:top="1418" w:right="1134" w:bottom="1418" w:left="1701" w:header="708" w:footer="708" w:gutter="0"/>
          <w:cols w:space="708"/>
          <w:docGrid w:linePitch="360"/>
        </w:sectPr>
      </w:pPr>
    </w:p>
    <w:p w14:paraId="22E68204" w14:textId="77777777" w:rsidR="00DD75CF" w:rsidRPr="00235280" w:rsidRDefault="00DD75CF" w:rsidP="00DD75CF">
      <w:pPr>
        <w:spacing w:after="0" w:line="240" w:lineRule="auto"/>
        <w:jc w:val="center"/>
        <w:rPr>
          <w:rFonts w:ascii="Arial" w:eastAsia="Times New Roman" w:hAnsi="Arial" w:cs="Arial"/>
          <w:b/>
          <w:bCs/>
          <w:sz w:val="20"/>
          <w:szCs w:val="20"/>
          <w:lang w:eastAsia="pt-BR"/>
        </w:rPr>
      </w:pPr>
      <w:r w:rsidRPr="00235280">
        <w:rPr>
          <w:rFonts w:ascii="Arial" w:eastAsia="Times New Roman" w:hAnsi="Arial" w:cs="Arial"/>
          <w:b/>
          <w:bCs/>
          <w:sz w:val="20"/>
          <w:szCs w:val="20"/>
          <w:lang w:eastAsia="pt-BR"/>
        </w:rPr>
        <w:lastRenderedPageBreak/>
        <w:t>PREGÃO PRESENCIAL</w:t>
      </w:r>
    </w:p>
    <w:p w14:paraId="00168CDA" w14:textId="77777777" w:rsidR="00DD75CF" w:rsidRPr="00235280" w:rsidRDefault="00DD75CF" w:rsidP="00DD75CF">
      <w:pPr>
        <w:spacing w:after="0" w:line="240" w:lineRule="auto"/>
        <w:jc w:val="center"/>
        <w:rPr>
          <w:rFonts w:ascii="Arial" w:eastAsia="Times New Roman" w:hAnsi="Arial" w:cs="Arial"/>
          <w:b/>
          <w:bCs/>
          <w:sz w:val="20"/>
          <w:szCs w:val="20"/>
          <w:lang w:eastAsia="pt-BR"/>
        </w:rPr>
      </w:pPr>
      <w:r w:rsidRPr="00235280">
        <w:rPr>
          <w:rFonts w:ascii="Arial" w:eastAsia="Times New Roman" w:hAnsi="Arial" w:cs="Arial"/>
          <w:b/>
          <w:bCs/>
          <w:sz w:val="20"/>
          <w:szCs w:val="20"/>
          <w:lang w:eastAsia="pt-BR"/>
        </w:rPr>
        <w:t>SISTEMA DE REGISTRO DE PREÇOS</w:t>
      </w:r>
    </w:p>
    <w:p w14:paraId="7C263FEA" w14:textId="77777777" w:rsidR="00DD75CF" w:rsidRPr="00235280" w:rsidRDefault="002C375B" w:rsidP="00DD75CF">
      <w:pPr>
        <w:spacing w:after="0" w:line="24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LICITAÇÃO EXCLUSIVA (MEI / ME / EPP) – LC 123/2006</w:t>
      </w:r>
    </w:p>
    <w:p w14:paraId="626EE11A" w14:textId="77777777" w:rsidR="00DD75CF" w:rsidRPr="00235280" w:rsidRDefault="00DD75CF" w:rsidP="00DD75CF">
      <w:pPr>
        <w:spacing w:after="0" w:line="240" w:lineRule="auto"/>
        <w:jc w:val="center"/>
        <w:rPr>
          <w:rFonts w:ascii="Arial" w:eastAsia="Times New Roman" w:hAnsi="Arial" w:cs="Arial"/>
          <w:b/>
          <w:bCs/>
          <w:sz w:val="20"/>
          <w:szCs w:val="20"/>
          <w:lang w:eastAsia="pt-BR"/>
        </w:rPr>
      </w:pPr>
      <w:r w:rsidRPr="00235280">
        <w:rPr>
          <w:rFonts w:ascii="Arial" w:eastAsia="Times New Roman" w:hAnsi="Arial" w:cs="Arial"/>
          <w:b/>
          <w:bCs/>
          <w:sz w:val="20"/>
          <w:szCs w:val="20"/>
          <w:lang w:eastAsia="pt-BR"/>
        </w:rPr>
        <w:t xml:space="preserve">PREFEITURA MUNICIPAL DE Viçosa </w:t>
      </w:r>
    </w:p>
    <w:p w14:paraId="52BE9C0E" w14:textId="77777777" w:rsidR="00DD75CF" w:rsidRPr="00235280" w:rsidRDefault="00DD75CF" w:rsidP="00DD75CF">
      <w:pPr>
        <w:spacing w:after="0" w:line="240" w:lineRule="auto"/>
        <w:jc w:val="center"/>
        <w:rPr>
          <w:rFonts w:ascii="Arial" w:eastAsia="Times New Roman" w:hAnsi="Arial" w:cs="Arial"/>
          <w:b/>
          <w:bCs/>
          <w:i/>
          <w:sz w:val="20"/>
          <w:szCs w:val="20"/>
          <w:lang w:eastAsia="pt-BR"/>
        </w:rPr>
      </w:pPr>
    </w:p>
    <w:p w14:paraId="7575975B" w14:textId="77777777" w:rsidR="00DD75CF" w:rsidRPr="00235280" w:rsidRDefault="00DD75CF" w:rsidP="00DD75CF">
      <w:pPr>
        <w:spacing w:after="0" w:line="240" w:lineRule="auto"/>
        <w:jc w:val="center"/>
        <w:rPr>
          <w:rFonts w:ascii="Arial" w:eastAsia="Times New Roman" w:hAnsi="Arial" w:cs="Arial"/>
          <w:b/>
          <w:bCs/>
          <w:sz w:val="20"/>
          <w:szCs w:val="20"/>
          <w:lang w:eastAsia="pt-BR"/>
        </w:rPr>
      </w:pPr>
      <w:r w:rsidRPr="00235280">
        <w:rPr>
          <w:rFonts w:ascii="Arial" w:eastAsia="Times New Roman" w:hAnsi="Arial" w:cs="Arial"/>
          <w:b/>
          <w:bCs/>
          <w:sz w:val="20"/>
          <w:szCs w:val="20"/>
          <w:lang w:eastAsia="pt-BR"/>
        </w:rPr>
        <w:t>PREGÃO PRESENCIAL Nº 015/2021 - PP</w:t>
      </w:r>
    </w:p>
    <w:p w14:paraId="3B3C68D5" w14:textId="77777777" w:rsidR="00DD75CF" w:rsidRPr="00235280" w:rsidRDefault="00DD75CF" w:rsidP="00DD75CF">
      <w:pPr>
        <w:spacing w:after="0" w:line="240" w:lineRule="auto"/>
        <w:jc w:val="center"/>
        <w:rPr>
          <w:rFonts w:ascii="Arial" w:eastAsia="Times New Roman" w:hAnsi="Arial" w:cs="Arial"/>
          <w:bCs/>
          <w:sz w:val="20"/>
          <w:szCs w:val="20"/>
          <w:lang w:eastAsia="pt-BR"/>
        </w:rPr>
      </w:pPr>
      <w:r w:rsidRPr="00235280">
        <w:rPr>
          <w:rFonts w:ascii="Arial" w:eastAsia="Times New Roman" w:hAnsi="Arial" w:cs="Arial"/>
          <w:bCs/>
          <w:sz w:val="20"/>
          <w:szCs w:val="20"/>
          <w:lang w:eastAsia="pt-BR"/>
        </w:rPr>
        <w:t>(Processo Administrativo n.° 23110002/2021)</w:t>
      </w:r>
    </w:p>
    <w:p w14:paraId="178E8714" w14:textId="77777777" w:rsidR="00DD75CF" w:rsidRPr="00235280" w:rsidRDefault="00DD75CF" w:rsidP="00DD75CF">
      <w:pPr>
        <w:spacing w:after="0" w:line="240" w:lineRule="auto"/>
        <w:jc w:val="center"/>
        <w:rPr>
          <w:rFonts w:ascii="Arial" w:eastAsia="Times New Roman" w:hAnsi="Arial" w:cs="Arial"/>
          <w:b/>
          <w:bCs/>
          <w:iCs/>
          <w:sz w:val="20"/>
          <w:szCs w:val="20"/>
          <w:lang w:eastAsia="pt-BR"/>
        </w:rPr>
      </w:pPr>
    </w:p>
    <w:p w14:paraId="51E0B99F" w14:textId="77777777" w:rsidR="006F51DA" w:rsidRPr="00235280" w:rsidRDefault="006F51DA" w:rsidP="00DD75CF">
      <w:pPr>
        <w:spacing w:after="0" w:line="240" w:lineRule="auto"/>
        <w:jc w:val="center"/>
        <w:rPr>
          <w:rFonts w:ascii="Arial" w:eastAsia="Times New Roman" w:hAnsi="Arial" w:cs="Arial"/>
          <w:b/>
          <w:bCs/>
          <w:iCs/>
          <w:sz w:val="20"/>
          <w:szCs w:val="20"/>
          <w:lang w:eastAsia="pt-BR"/>
        </w:rPr>
      </w:pPr>
    </w:p>
    <w:p w14:paraId="353DDACF" w14:textId="77777777" w:rsidR="006F51DA" w:rsidRPr="00235280" w:rsidRDefault="006F51DA" w:rsidP="00DD75CF">
      <w:pPr>
        <w:spacing w:after="0" w:line="240" w:lineRule="auto"/>
        <w:jc w:val="center"/>
        <w:rPr>
          <w:rFonts w:ascii="Arial" w:eastAsia="Times New Roman" w:hAnsi="Arial" w:cs="Arial"/>
          <w:b/>
          <w:bCs/>
          <w:iCs/>
          <w:sz w:val="20"/>
          <w:szCs w:val="20"/>
          <w:lang w:eastAsia="pt-BR"/>
        </w:rPr>
      </w:pPr>
    </w:p>
    <w:p w14:paraId="21000D12" w14:textId="77777777" w:rsidR="006F51DA" w:rsidRPr="00235280" w:rsidRDefault="006F51DA" w:rsidP="00DD75CF">
      <w:pPr>
        <w:spacing w:after="0" w:line="240" w:lineRule="auto"/>
        <w:jc w:val="center"/>
        <w:rPr>
          <w:rFonts w:ascii="Arial" w:eastAsia="Times New Roman" w:hAnsi="Arial" w:cs="Arial"/>
          <w:b/>
          <w:bCs/>
          <w:iCs/>
          <w:sz w:val="20"/>
          <w:szCs w:val="20"/>
          <w:lang w:eastAsia="pt-BR"/>
        </w:rPr>
      </w:pPr>
    </w:p>
    <w:tbl>
      <w:tblPr>
        <w:tblStyle w:val="Tabelacomgrade"/>
        <w:tblW w:w="0" w:type="auto"/>
        <w:tblLook w:val="04A0" w:firstRow="1" w:lastRow="0" w:firstColumn="1" w:lastColumn="0" w:noHBand="0" w:noVBand="1"/>
      </w:tblPr>
      <w:tblGrid>
        <w:gridCol w:w="9061"/>
      </w:tblGrid>
      <w:tr w:rsidR="006F51DA" w:rsidRPr="00235280" w14:paraId="616697A0" w14:textId="77777777" w:rsidTr="006F51DA">
        <w:tc>
          <w:tcPr>
            <w:tcW w:w="9211" w:type="dxa"/>
          </w:tcPr>
          <w:p w14:paraId="1A022529" w14:textId="77777777" w:rsidR="006F51DA" w:rsidRPr="00235280" w:rsidRDefault="006F51DA" w:rsidP="006F51DA">
            <w:pPr>
              <w:jc w:val="center"/>
              <w:rPr>
                <w:rFonts w:ascii="Arial" w:eastAsia="Times New Roman" w:hAnsi="Arial" w:cs="Arial"/>
                <w:b/>
                <w:bCs/>
                <w:iCs/>
                <w:sz w:val="20"/>
                <w:szCs w:val="20"/>
                <w:lang w:eastAsia="pt-BR"/>
              </w:rPr>
            </w:pPr>
          </w:p>
          <w:p w14:paraId="5F586385" w14:textId="77777777" w:rsidR="006F51DA" w:rsidRPr="00235280" w:rsidRDefault="006F51DA" w:rsidP="006F51DA">
            <w:pPr>
              <w:jc w:val="center"/>
              <w:rPr>
                <w:rFonts w:ascii="Arial" w:eastAsia="Times New Roman" w:hAnsi="Arial" w:cs="Arial"/>
                <w:b/>
                <w:iCs/>
                <w:sz w:val="20"/>
                <w:szCs w:val="20"/>
                <w:lang w:eastAsia="pt-BR"/>
              </w:rPr>
            </w:pPr>
            <w:r w:rsidRPr="00235280">
              <w:rPr>
                <w:rFonts w:ascii="Arial" w:eastAsia="Times New Roman" w:hAnsi="Arial" w:cs="Arial"/>
                <w:b/>
                <w:bCs/>
                <w:iCs/>
                <w:sz w:val="20"/>
                <w:szCs w:val="20"/>
                <w:lang w:eastAsia="pt-BR"/>
              </w:rPr>
              <w:t xml:space="preserve">ANEXO IV – </w:t>
            </w:r>
            <w:r w:rsidRPr="00235280">
              <w:rPr>
                <w:rFonts w:ascii="Arial" w:eastAsia="Times New Roman" w:hAnsi="Arial" w:cs="Arial"/>
                <w:b/>
                <w:iCs/>
                <w:sz w:val="20"/>
                <w:szCs w:val="20"/>
                <w:lang w:eastAsia="pt-BR"/>
              </w:rPr>
              <w:t>DECLARAÇÃO DE CUMPRIMENTO DAS CONDIÇÕES DE HABILITAÇÃO</w:t>
            </w:r>
          </w:p>
          <w:p w14:paraId="5CEEC60C" w14:textId="77777777" w:rsidR="006F51DA" w:rsidRPr="00235280" w:rsidRDefault="006F51DA" w:rsidP="006F51DA">
            <w:pPr>
              <w:jc w:val="both"/>
              <w:rPr>
                <w:rFonts w:ascii="Arial" w:eastAsia="Times New Roman" w:hAnsi="Arial" w:cs="Arial"/>
                <w:bCs/>
                <w:iCs/>
                <w:sz w:val="20"/>
                <w:szCs w:val="20"/>
                <w:lang w:eastAsia="pt-BR"/>
              </w:rPr>
            </w:pPr>
            <w:r w:rsidRPr="00235280">
              <w:rPr>
                <w:rFonts w:ascii="Arial" w:eastAsia="Times New Roman" w:hAnsi="Arial" w:cs="Arial"/>
                <w:bCs/>
                <w:iCs/>
                <w:sz w:val="20"/>
                <w:szCs w:val="20"/>
                <w:lang w:eastAsia="pt-BR"/>
              </w:rPr>
              <w:t>A</w:t>
            </w:r>
          </w:p>
          <w:p w14:paraId="4F30A74E" w14:textId="77777777" w:rsidR="006F51DA" w:rsidRPr="00235280" w:rsidRDefault="006F51DA" w:rsidP="006F51DA">
            <w:pPr>
              <w:jc w:val="both"/>
              <w:rPr>
                <w:rFonts w:ascii="Arial" w:eastAsia="Times New Roman" w:hAnsi="Arial" w:cs="Arial"/>
                <w:bCs/>
                <w:iCs/>
                <w:sz w:val="20"/>
                <w:szCs w:val="20"/>
                <w:lang w:eastAsia="pt-BR"/>
              </w:rPr>
            </w:pPr>
            <w:r w:rsidRPr="00235280">
              <w:rPr>
                <w:rFonts w:ascii="Arial" w:eastAsia="Times New Roman" w:hAnsi="Arial" w:cs="Arial"/>
                <w:bCs/>
                <w:iCs/>
                <w:sz w:val="20"/>
                <w:szCs w:val="20"/>
                <w:lang w:eastAsia="pt-BR"/>
              </w:rPr>
              <w:t>Prefeitura Municipal de _______________</w:t>
            </w:r>
          </w:p>
          <w:p w14:paraId="188F3939" w14:textId="77777777" w:rsidR="006F51DA" w:rsidRPr="00235280" w:rsidRDefault="006F51DA" w:rsidP="006F51DA">
            <w:pPr>
              <w:jc w:val="both"/>
              <w:rPr>
                <w:rFonts w:ascii="Arial" w:eastAsia="Times New Roman" w:hAnsi="Arial" w:cs="Arial"/>
                <w:bCs/>
                <w:iCs/>
                <w:sz w:val="20"/>
                <w:szCs w:val="20"/>
                <w:lang w:eastAsia="pt-BR"/>
              </w:rPr>
            </w:pPr>
            <w:r w:rsidRPr="00235280">
              <w:rPr>
                <w:rFonts w:ascii="Arial" w:eastAsia="Times New Roman" w:hAnsi="Arial" w:cs="Arial"/>
                <w:bCs/>
                <w:iCs/>
                <w:sz w:val="20"/>
                <w:szCs w:val="20"/>
                <w:lang w:eastAsia="pt-BR"/>
              </w:rPr>
              <w:t xml:space="preserve">Ref.: PREGÃO N.º ____________ </w:t>
            </w:r>
          </w:p>
          <w:p w14:paraId="49930A09" w14:textId="77777777" w:rsidR="006F51DA" w:rsidRPr="00235280" w:rsidRDefault="006F51DA" w:rsidP="006F51DA">
            <w:pPr>
              <w:jc w:val="both"/>
              <w:rPr>
                <w:rFonts w:ascii="Arial" w:eastAsia="Times New Roman" w:hAnsi="Arial" w:cs="Arial"/>
                <w:bCs/>
                <w:iCs/>
                <w:sz w:val="20"/>
                <w:szCs w:val="20"/>
                <w:lang w:eastAsia="pt-BR"/>
              </w:rPr>
            </w:pPr>
          </w:p>
          <w:p w14:paraId="28F4DC4E" w14:textId="77777777" w:rsidR="006F51DA" w:rsidRPr="00235280" w:rsidRDefault="006F51DA" w:rsidP="006F51DA">
            <w:pPr>
              <w:jc w:val="both"/>
              <w:rPr>
                <w:rFonts w:ascii="Arial" w:eastAsia="Times New Roman" w:hAnsi="Arial" w:cs="Arial"/>
                <w:bCs/>
                <w:iCs/>
                <w:sz w:val="20"/>
                <w:szCs w:val="20"/>
                <w:lang w:eastAsia="pt-BR"/>
              </w:rPr>
            </w:pPr>
            <w:r w:rsidRPr="00235280">
              <w:rPr>
                <w:rFonts w:ascii="Arial" w:eastAsia="Times New Roman" w:hAnsi="Arial" w:cs="Arial"/>
                <w:bCs/>
                <w:iCs/>
                <w:sz w:val="20"/>
                <w:szCs w:val="20"/>
                <w:lang w:eastAsia="pt-BR"/>
              </w:rPr>
              <w:t>Prezados Senhores,</w:t>
            </w:r>
          </w:p>
          <w:p w14:paraId="54B4586D" w14:textId="77777777" w:rsidR="006F51DA" w:rsidRPr="00235280" w:rsidRDefault="006F51DA" w:rsidP="006F51DA">
            <w:pPr>
              <w:jc w:val="both"/>
              <w:rPr>
                <w:rFonts w:ascii="Arial" w:eastAsia="Times New Roman" w:hAnsi="Arial" w:cs="Arial"/>
                <w:bCs/>
                <w:iCs/>
                <w:sz w:val="20"/>
                <w:szCs w:val="20"/>
                <w:lang w:eastAsia="pt-BR"/>
              </w:rPr>
            </w:pPr>
          </w:p>
          <w:p w14:paraId="25B1415D" w14:textId="77777777" w:rsidR="006F51DA" w:rsidRPr="00235280" w:rsidRDefault="006F51DA" w:rsidP="006F51DA">
            <w:pPr>
              <w:jc w:val="both"/>
              <w:rPr>
                <w:rFonts w:ascii="Arial" w:eastAsia="Times New Roman" w:hAnsi="Arial" w:cs="Arial"/>
                <w:bCs/>
                <w:iCs/>
                <w:sz w:val="20"/>
                <w:szCs w:val="20"/>
                <w:lang w:eastAsia="pt-BR"/>
              </w:rPr>
            </w:pPr>
            <w:r w:rsidRPr="00235280">
              <w:rPr>
                <w:rFonts w:ascii="Arial" w:eastAsia="Times New Roman" w:hAnsi="Arial" w:cs="Arial"/>
                <w:bCs/>
                <w:iCs/>
                <w:sz w:val="20"/>
                <w:szCs w:val="20"/>
                <w:lang w:eastAsia="pt-BR"/>
              </w:rPr>
              <w:t>Pela presente, declaramos, para efeito do cumprimento ao estabelecido no Inciso VII do artigo 4º da Lei Federal n.º 10.520 de 17.07.2002, sob as penalidades cabíveis, que cumpriremos plenamente os requisitos de habilitação exigidos neste Edital.</w:t>
            </w:r>
          </w:p>
          <w:p w14:paraId="1C25589D" w14:textId="77777777" w:rsidR="006F51DA" w:rsidRPr="00235280" w:rsidRDefault="006F51DA" w:rsidP="006F51DA">
            <w:pPr>
              <w:jc w:val="both"/>
              <w:rPr>
                <w:rFonts w:ascii="Arial" w:eastAsia="Times New Roman" w:hAnsi="Arial" w:cs="Arial"/>
                <w:bCs/>
                <w:iCs/>
                <w:sz w:val="20"/>
                <w:szCs w:val="20"/>
                <w:lang w:eastAsia="pt-BR"/>
              </w:rPr>
            </w:pPr>
          </w:p>
          <w:p w14:paraId="5FC551FB" w14:textId="77777777" w:rsidR="006F51DA" w:rsidRPr="00235280" w:rsidRDefault="006F51DA" w:rsidP="006F51DA">
            <w:pPr>
              <w:jc w:val="both"/>
              <w:rPr>
                <w:rFonts w:ascii="Arial" w:eastAsia="Times New Roman" w:hAnsi="Arial" w:cs="Arial"/>
                <w:bCs/>
                <w:iCs/>
                <w:sz w:val="20"/>
                <w:szCs w:val="20"/>
                <w:lang w:eastAsia="pt-BR"/>
              </w:rPr>
            </w:pPr>
            <w:r w:rsidRPr="00235280">
              <w:rPr>
                <w:rFonts w:ascii="Arial" w:eastAsia="Times New Roman" w:hAnsi="Arial" w:cs="Arial"/>
                <w:bCs/>
                <w:iCs/>
                <w:sz w:val="20"/>
                <w:szCs w:val="20"/>
                <w:lang w:eastAsia="pt-BR"/>
              </w:rPr>
              <w:t>Local e data</w:t>
            </w:r>
          </w:p>
          <w:p w14:paraId="2FE6E6F2" w14:textId="77777777" w:rsidR="006F51DA" w:rsidRPr="00235280" w:rsidRDefault="006F51DA" w:rsidP="006F51DA">
            <w:pPr>
              <w:jc w:val="both"/>
              <w:rPr>
                <w:rFonts w:ascii="Arial" w:eastAsia="Times New Roman" w:hAnsi="Arial" w:cs="Arial"/>
                <w:bCs/>
                <w:iCs/>
                <w:sz w:val="20"/>
                <w:szCs w:val="20"/>
                <w:lang w:eastAsia="pt-BR"/>
              </w:rPr>
            </w:pPr>
            <w:r w:rsidRPr="00235280">
              <w:rPr>
                <w:rFonts w:ascii="Arial" w:eastAsia="Times New Roman" w:hAnsi="Arial" w:cs="Arial"/>
                <w:bCs/>
                <w:iCs/>
                <w:sz w:val="20"/>
                <w:szCs w:val="20"/>
                <w:lang w:eastAsia="pt-BR"/>
              </w:rPr>
              <w:t>____________________________________________</w:t>
            </w:r>
          </w:p>
          <w:p w14:paraId="4836A6CF" w14:textId="77777777" w:rsidR="006F51DA" w:rsidRPr="00235280" w:rsidRDefault="006F51DA" w:rsidP="006F51DA">
            <w:pPr>
              <w:jc w:val="both"/>
              <w:rPr>
                <w:rFonts w:ascii="Arial" w:eastAsia="Times New Roman" w:hAnsi="Arial" w:cs="Arial"/>
                <w:bCs/>
                <w:iCs/>
                <w:sz w:val="20"/>
                <w:szCs w:val="20"/>
                <w:lang w:eastAsia="pt-BR"/>
              </w:rPr>
            </w:pPr>
            <w:r w:rsidRPr="00235280">
              <w:rPr>
                <w:rFonts w:ascii="Arial" w:eastAsia="Times New Roman" w:hAnsi="Arial" w:cs="Arial"/>
                <w:bCs/>
                <w:iCs/>
                <w:sz w:val="20"/>
                <w:szCs w:val="20"/>
                <w:lang w:eastAsia="pt-BR"/>
              </w:rPr>
              <w:t>(Empresa e assinatura do responsável legal)</w:t>
            </w:r>
          </w:p>
          <w:p w14:paraId="73AA2551" w14:textId="77777777" w:rsidR="006F51DA" w:rsidRPr="00235280" w:rsidRDefault="006F51DA" w:rsidP="00DD75CF">
            <w:pPr>
              <w:jc w:val="center"/>
              <w:rPr>
                <w:rFonts w:ascii="Arial" w:eastAsia="Times New Roman" w:hAnsi="Arial" w:cs="Arial"/>
                <w:b/>
                <w:bCs/>
                <w:iCs/>
                <w:sz w:val="20"/>
                <w:szCs w:val="20"/>
                <w:lang w:eastAsia="pt-BR"/>
              </w:rPr>
            </w:pPr>
          </w:p>
        </w:tc>
      </w:tr>
    </w:tbl>
    <w:p w14:paraId="37D3B110" w14:textId="77777777" w:rsidR="006F51DA" w:rsidRPr="00235280" w:rsidRDefault="006F51DA" w:rsidP="00DD75CF">
      <w:pPr>
        <w:spacing w:after="0" w:line="240" w:lineRule="auto"/>
        <w:jc w:val="center"/>
        <w:rPr>
          <w:rFonts w:ascii="Arial" w:eastAsia="Times New Roman" w:hAnsi="Arial" w:cs="Arial"/>
          <w:b/>
          <w:bCs/>
          <w:iCs/>
          <w:sz w:val="20"/>
          <w:szCs w:val="20"/>
          <w:lang w:eastAsia="pt-BR"/>
        </w:rPr>
      </w:pPr>
    </w:p>
    <w:p w14:paraId="4F3C87C8" w14:textId="77777777" w:rsidR="006F51DA" w:rsidRPr="00235280" w:rsidRDefault="006F51DA" w:rsidP="00DD75CF">
      <w:pPr>
        <w:spacing w:after="0" w:line="240" w:lineRule="auto"/>
        <w:jc w:val="center"/>
        <w:rPr>
          <w:rFonts w:ascii="Arial" w:eastAsia="Times New Roman" w:hAnsi="Arial" w:cs="Arial"/>
          <w:b/>
          <w:bCs/>
          <w:iCs/>
          <w:sz w:val="20"/>
          <w:szCs w:val="20"/>
          <w:lang w:eastAsia="pt-BR"/>
        </w:rPr>
      </w:pPr>
    </w:p>
    <w:p w14:paraId="6031DCBF" w14:textId="77777777" w:rsidR="006F51DA" w:rsidRPr="00235280" w:rsidRDefault="006F51DA" w:rsidP="00DD75CF">
      <w:pPr>
        <w:spacing w:after="0" w:line="240" w:lineRule="auto"/>
        <w:jc w:val="center"/>
        <w:rPr>
          <w:rFonts w:ascii="Arial" w:eastAsia="Times New Roman" w:hAnsi="Arial" w:cs="Arial"/>
          <w:b/>
          <w:bCs/>
          <w:iCs/>
          <w:sz w:val="20"/>
          <w:szCs w:val="20"/>
          <w:lang w:eastAsia="pt-BR"/>
        </w:rPr>
      </w:pPr>
    </w:p>
    <w:p w14:paraId="73EE6419" w14:textId="77777777" w:rsidR="006F51DA" w:rsidRPr="00235280" w:rsidRDefault="006F51DA" w:rsidP="006F51DA">
      <w:pPr>
        <w:spacing w:after="0" w:line="240" w:lineRule="auto"/>
        <w:jc w:val="center"/>
        <w:rPr>
          <w:rFonts w:ascii="Arial" w:eastAsia="Times New Roman" w:hAnsi="Arial" w:cs="Arial"/>
          <w:bCs/>
          <w:sz w:val="20"/>
          <w:szCs w:val="20"/>
          <w:lang w:eastAsia="pt-BR"/>
        </w:rPr>
      </w:pPr>
    </w:p>
    <w:p w14:paraId="1B8315AF" w14:textId="77777777" w:rsidR="006F51DA" w:rsidRPr="00235280" w:rsidRDefault="006F51DA" w:rsidP="006F51DA">
      <w:pPr>
        <w:spacing w:after="0" w:line="240" w:lineRule="auto"/>
        <w:jc w:val="center"/>
        <w:rPr>
          <w:rFonts w:ascii="Arial" w:eastAsia="Times New Roman" w:hAnsi="Arial" w:cs="Arial"/>
          <w:b/>
          <w:bCs/>
          <w:iCs/>
          <w:sz w:val="20"/>
          <w:szCs w:val="20"/>
          <w:lang w:eastAsia="pt-BR"/>
        </w:rPr>
      </w:pPr>
    </w:p>
    <w:tbl>
      <w:tblPr>
        <w:tblStyle w:val="Tabelacomgrade"/>
        <w:tblW w:w="0" w:type="auto"/>
        <w:tblLook w:val="04A0" w:firstRow="1" w:lastRow="0" w:firstColumn="1" w:lastColumn="0" w:noHBand="0" w:noVBand="1"/>
      </w:tblPr>
      <w:tblGrid>
        <w:gridCol w:w="9061"/>
      </w:tblGrid>
      <w:tr w:rsidR="006F51DA" w:rsidRPr="00235280" w14:paraId="34AB6433" w14:textId="77777777" w:rsidTr="00D90F1F">
        <w:tc>
          <w:tcPr>
            <w:tcW w:w="9211" w:type="dxa"/>
          </w:tcPr>
          <w:p w14:paraId="0EE3A522" w14:textId="77777777" w:rsidR="006F51DA" w:rsidRPr="00235280" w:rsidRDefault="006F51DA" w:rsidP="00D90F1F">
            <w:pPr>
              <w:jc w:val="center"/>
              <w:rPr>
                <w:rFonts w:ascii="Arial" w:eastAsia="Times New Roman" w:hAnsi="Arial" w:cs="Arial"/>
                <w:b/>
                <w:bCs/>
                <w:iCs/>
                <w:sz w:val="20"/>
                <w:szCs w:val="20"/>
                <w:lang w:eastAsia="pt-BR"/>
              </w:rPr>
            </w:pPr>
          </w:p>
          <w:p w14:paraId="4E42B290" w14:textId="77777777" w:rsidR="006F51DA" w:rsidRPr="00235280" w:rsidRDefault="006F51DA" w:rsidP="006F51DA">
            <w:pPr>
              <w:jc w:val="center"/>
              <w:rPr>
                <w:rFonts w:ascii="Arial" w:eastAsia="Times New Roman" w:hAnsi="Arial" w:cs="Arial"/>
                <w:bCs/>
                <w:iCs/>
                <w:sz w:val="20"/>
                <w:szCs w:val="20"/>
                <w:lang w:eastAsia="pt-BR"/>
              </w:rPr>
            </w:pPr>
            <w:r w:rsidRPr="00235280">
              <w:rPr>
                <w:rFonts w:ascii="Arial" w:eastAsia="Times New Roman" w:hAnsi="Arial" w:cs="Arial"/>
                <w:b/>
                <w:bCs/>
                <w:iCs/>
                <w:sz w:val="20"/>
                <w:szCs w:val="20"/>
                <w:lang w:eastAsia="pt-BR"/>
              </w:rPr>
              <w:t>ANEXO V – DECLARAÇÃO, NOS TERMOS DO INCISO XXXIII DO ART. 7º DA CONSTITUIÇÃO FEDERAL DE 1998</w:t>
            </w:r>
          </w:p>
          <w:p w14:paraId="6FC91467" w14:textId="77777777" w:rsidR="006F51DA" w:rsidRPr="00235280" w:rsidRDefault="006F51DA" w:rsidP="006F51DA">
            <w:pPr>
              <w:jc w:val="both"/>
              <w:rPr>
                <w:rFonts w:ascii="Arial" w:eastAsia="Times New Roman" w:hAnsi="Arial" w:cs="Arial"/>
                <w:bCs/>
                <w:iCs/>
                <w:sz w:val="20"/>
                <w:szCs w:val="20"/>
                <w:lang w:eastAsia="pt-BR"/>
              </w:rPr>
            </w:pPr>
          </w:p>
          <w:p w14:paraId="1020A84F" w14:textId="77777777" w:rsidR="006F51DA" w:rsidRPr="00235280" w:rsidRDefault="006F51DA" w:rsidP="006F51DA">
            <w:pPr>
              <w:jc w:val="both"/>
              <w:rPr>
                <w:rFonts w:ascii="Arial" w:eastAsia="Times New Roman" w:hAnsi="Arial" w:cs="Arial"/>
                <w:bCs/>
                <w:iCs/>
                <w:sz w:val="20"/>
                <w:szCs w:val="20"/>
                <w:lang w:eastAsia="pt-BR"/>
              </w:rPr>
            </w:pPr>
            <w:r w:rsidRPr="00235280">
              <w:rPr>
                <w:rFonts w:ascii="Arial" w:eastAsia="Times New Roman" w:hAnsi="Arial" w:cs="Arial"/>
                <w:bCs/>
                <w:iCs/>
                <w:sz w:val="20"/>
                <w:szCs w:val="20"/>
                <w:lang w:eastAsia="pt-BR"/>
              </w:rPr>
              <w:t>Declaramos que não possuímos em nosso quadro de pessoal empregado(s) com menos de 18 (dezoito) anos em trabalho noturno, perigoso ou insalubre e de 16 (dezesseis) anos em qualquer trabalho, salvo na condição de aprendiz, nos termos do inciso XXXIII do art. 7º da Constituição Federal de 1998 (Lei nº 9.854/99).</w:t>
            </w:r>
          </w:p>
          <w:p w14:paraId="4FE59FF6" w14:textId="77777777" w:rsidR="006F51DA" w:rsidRPr="00235280" w:rsidRDefault="006F51DA" w:rsidP="006F51DA">
            <w:pPr>
              <w:jc w:val="both"/>
              <w:rPr>
                <w:rFonts w:ascii="Arial" w:eastAsia="Times New Roman" w:hAnsi="Arial" w:cs="Arial"/>
                <w:bCs/>
                <w:iCs/>
                <w:sz w:val="20"/>
                <w:szCs w:val="20"/>
                <w:lang w:eastAsia="pt-BR"/>
              </w:rPr>
            </w:pPr>
          </w:p>
          <w:p w14:paraId="37368239" w14:textId="77777777" w:rsidR="006F51DA" w:rsidRPr="00235280" w:rsidRDefault="006F51DA" w:rsidP="006F51DA">
            <w:pPr>
              <w:jc w:val="both"/>
              <w:rPr>
                <w:rFonts w:ascii="Arial" w:eastAsia="Times New Roman" w:hAnsi="Arial" w:cs="Arial"/>
                <w:bCs/>
                <w:iCs/>
                <w:sz w:val="20"/>
                <w:szCs w:val="20"/>
                <w:lang w:eastAsia="pt-BR"/>
              </w:rPr>
            </w:pPr>
            <w:r w:rsidRPr="00235280">
              <w:rPr>
                <w:rFonts w:ascii="Arial" w:eastAsia="Times New Roman" w:hAnsi="Arial" w:cs="Arial"/>
                <w:bCs/>
                <w:iCs/>
                <w:sz w:val="20"/>
                <w:szCs w:val="20"/>
                <w:lang w:eastAsia="pt-BR"/>
              </w:rPr>
              <w:t>Local e data</w:t>
            </w:r>
          </w:p>
          <w:p w14:paraId="412EA717" w14:textId="77777777" w:rsidR="006F51DA" w:rsidRPr="00235280" w:rsidRDefault="006F51DA" w:rsidP="006F51DA">
            <w:pPr>
              <w:jc w:val="both"/>
              <w:rPr>
                <w:rFonts w:ascii="Arial" w:eastAsia="Times New Roman" w:hAnsi="Arial" w:cs="Arial"/>
                <w:bCs/>
                <w:iCs/>
                <w:sz w:val="20"/>
                <w:szCs w:val="20"/>
                <w:lang w:eastAsia="pt-BR"/>
              </w:rPr>
            </w:pPr>
          </w:p>
          <w:p w14:paraId="35CCE3CA" w14:textId="77777777" w:rsidR="006F51DA" w:rsidRPr="00235280" w:rsidRDefault="006F51DA" w:rsidP="006F51DA">
            <w:pPr>
              <w:jc w:val="both"/>
              <w:rPr>
                <w:rFonts w:ascii="Arial" w:eastAsia="Times New Roman" w:hAnsi="Arial" w:cs="Arial"/>
                <w:bCs/>
                <w:iCs/>
                <w:sz w:val="20"/>
                <w:szCs w:val="20"/>
                <w:lang w:eastAsia="pt-BR"/>
              </w:rPr>
            </w:pPr>
            <w:r w:rsidRPr="00235280">
              <w:rPr>
                <w:rFonts w:ascii="Arial" w:eastAsia="Times New Roman" w:hAnsi="Arial" w:cs="Arial"/>
                <w:bCs/>
                <w:iCs/>
                <w:sz w:val="20"/>
                <w:szCs w:val="20"/>
                <w:lang w:eastAsia="pt-BR"/>
              </w:rPr>
              <w:t>___________________________________</w:t>
            </w:r>
          </w:p>
          <w:p w14:paraId="104B8C56" w14:textId="77777777" w:rsidR="006F51DA" w:rsidRPr="00235280" w:rsidRDefault="006F51DA" w:rsidP="006F51DA">
            <w:pPr>
              <w:jc w:val="both"/>
              <w:rPr>
                <w:rFonts w:ascii="Arial" w:eastAsia="Times New Roman" w:hAnsi="Arial" w:cs="Arial"/>
                <w:bCs/>
                <w:iCs/>
                <w:sz w:val="20"/>
                <w:szCs w:val="20"/>
                <w:lang w:eastAsia="pt-BR"/>
              </w:rPr>
            </w:pPr>
            <w:r w:rsidRPr="00235280">
              <w:rPr>
                <w:rFonts w:ascii="Arial" w:eastAsia="Times New Roman" w:hAnsi="Arial" w:cs="Arial"/>
                <w:bCs/>
                <w:iCs/>
                <w:sz w:val="20"/>
                <w:szCs w:val="20"/>
                <w:lang w:eastAsia="pt-BR"/>
              </w:rPr>
              <w:t>Assinatura e carimbo</w:t>
            </w:r>
          </w:p>
          <w:p w14:paraId="3D536B73" w14:textId="77777777" w:rsidR="006F51DA" w:rsidRPr="00235280" w:rsidRDefault="006F51DA" w:rsidP="006F51DA">
            <w:pPr>
              <w:rPr>
                <w:rFonts w:ascii="Arial" w:eastAsia="Times New Roman" w:hAnsi="Arial" w:cs="Arial"/>
                <w:bCs/>
                <w:iCs/>
                <w:sz w:val="20"/>
                <w:szCs w:val="20"/>
                <w:lang w:eastAsia="pt-BR"/>
              </w:rPr>
            </w:pPr>
            <w:r w:rsidRPr="00235280">
              <w:rPr>
                <w:rFonts w:ascii="Arial" w:eastAsia="Times New Roman" w:hAnsi="Arial" w:cs="Arial"/>
                <w:bCs/>
                <w:iCs/>
                <w:sz w:val="20"/>
                <w:szCs w:val="20"/>
                <w:lang w:eastAsia="pt-BR"/>
              </w:rPr>
              <w:t>(representante legal)</w:t>
            </w:r>
          </w:p>
          <w:p w14:paraId="444DFB0F" w14:textId="77777777" w:rsidR="006F51DA" w:rsidRPr="00235280" w:rsidRDefault="006F51DA" w:rsidP="006F51DA">
            <w:pPr>
              <w:rPr>
                <w:rFonts w:ascii="Arial" w:eastAsia="Times New Roman" w:hAnsi="Arial" w:cs="Arial"/>
                <w:b/>
                <w:bCs/>
                <w:iCs/>
                <w:sz w:val="20"/>
                <w:szCs w:val="20"/>
                <w:lang w:eastAsia="pt-BR"/>
              </w:rPr>
            </w:pPr>
          </w:p>
          <w:p w14:paraId="7EA557F2" w14:textId="77777777" w:rsidR="006F51DA" w:rsidRPr="00235280" w:rsidRDefault="006F51DA" w:rsidP="006F51DA">
            <w:pPr>
              <w:autoSpaceDE w:val="0"/>
              <w:autoSpaceDN w:val="0"/>
              <w:adjustRightInd w:val="0"/>
              <w:jc w:val="both"/>
              <w:rPr>
                <w:rFonts w:ascii="Arial" w:eastAsia="Calibri" w:hAnsi="Arial" w:cs="Arial"/>
                <w:b/>
                <w:sz w:val="20"/>
                <w:szCs w:val="20"/>
                <w:lang w:eastAsia="pt-BR"/>
              </w:rPr>
            </w:pPr>
            <w:r w:rsidRPr="00235280">
              <w:rPr>
                <w:rFonts w:ascii="Arial" w:eastAsia="Calibri" w:hAnsi="Arial" w:cs="Arial"/>
                <w:b/>
                <w:sz w:val="20"/>
                <w:szCs w:val="20"/>
                <w:lang w:eastAsia="pt-BR"/>
              </w:rPr>
              <w:t>Obs: Este documento deverá ser emitido em papel que identifique a licitante.</w:t>
            </w:r>
          </w:p>
          <w:p w14:paraId="282BD587" w14:textId="77777777" w:rsidR="006F51DA" w:rsidRPr="00235280" w:rsidRDefault="006F51DA" w:rsidP="006F51DA">
            <w:pPr>
              <w:rPr>
                <w:rFonts w:ascii="Arial" w:eastAsia="Times New Roman" w:hAnsi="Arial" w:cs="Arial"/>
                <w:b/>
                <w:bCs/>
                <w:iCs/>
                <w:sz w:val="20"/>
                <w:szCs w:val="20"/>
                <w:lang w:eastAsia="pt-BR"/>
              </w:rPr>
            </w:pPr>
          </w:p>
        </w:tc>
      </w:tr>
    </w:tbl>
    <w:p w14:paraId="2E2FCF4C" w14:textId="77777777" w:rsidR="006F51DA" w:rsidRPr="00235280" w:rsidRDefault="006F51DA" w:rsidP="00DD75CF">
      <w:pPr>
        <w:spacing w:after="0" w:line="240" w:lineRule="auto"/>
        <w:jc w:val="center"/>
        <w:rPr>
          <w:rFonts w:ascii="Arial" w:eastAsia="Times New Roman" w:hAnsi="Arial" w:cs="Arial"/>
          <w:b/>
          <w:bCs/>
          <w:iCs/>
          <w:sz w:val="20"/>
          <w:szCs w:val="20"/>
          <w:lang w:eastAsia="pt-BR"/>
        </w:rPr>
      </w:pPr>
    </w:p>
    <w:p w14:paraId="7B30571F" w14:textId="77777777" w:rsidR="006F51DA" w:rsidRPr="00235280" w:rsidRDefault="006F51DA" w:rsidP="006F51DA">
      <w:pPr>
        <w:spacing w:after="0" w:line="240" w:lineRule="auto"/>
        <w:jc w:val="center"/>
        <w:rPr>
          <w:rFonts w:ascii="Arial" w:eastAsia="Times New Roman" w:hAnsi="Arial" w:cs="Arial"/>
          <w:b/>
          <w:bCs/>
          <w:iCs/>
          <w:sz w:val="20"/>
          <w:szCs w:val="20"/>
          <w:lang w:eastAsia="pt-BR"/>
        </w:rPr>
      </w:pPr>
    </w:p>
    <w:p w14:paraId="088B292A" w14:textId="77777777" w:rsidR="006F51DA" w:rsidRPr="00235280" w:rsidRDefault="006F51DA" w:rsidP="006F51DA">
      <w:pPr>
        <w:spacing w:after="0" w:line="240" w:lineRule="auto"/>
        <w:jc w:val="center"/>
        <w:rPr>
          <w:rFonts w:ascii="Arial" w:eastAsia="Times New Roman" w:hAnsi="Arial" w:cs="Arial"/>
          <w:b/>
          <w:bCs/>
          <w:iCs/>
          <w:sz w:val="20"/>
          <w:szCs w:val="20"/>
          <w:lang w:eastAsia="pt-BR"/>
        </w:rPr>
        <w:sectPr w:rsidR="006F51DA" w:rsidRPr="00235280" w:rsidSect="00FF1D4F">
          <w:pgSz w:w="11906" w:h="16838"/>
          <w:pgMar w:top="1418" w:right="1134" w:bottom="1418" w:left="1701" w:header="708" w:footer="708" w:gutter="0"/>
          <w:cols w:space="708"/>
          <w:docGrid w:linePitch="360"/>
        </w:sectPr>
      </w:pPr>
    </w:p>
    <w:p w14:paraId="5DB6EF1F" w14:textId="77777777" w:rsidR="006F51DA" w:rsidRPr="00235280" w:rsidRDefault="006F51DA" w:rsidP="006F51DA">
      <w:pPr>
        <w:spacing w:after="0" w:line="240" w:lineRule="auto"/>
        <w:jc w:val="center"/>
        <w:rPr>
          <w:rFonts w:ascii="Arial" w:eastAsia="Times New Roman" w:hAnsi="Arial" w:cs="Arial"/>
          <w:b/>
          <w:bCs/>
          <w:iCs/>
          <w:sz w:val="20"/>
          <w:szCs w:val="20"/>
          <w:lang w:eastAsia="pt-BR"/>
        </w:rPr>
      </w:pPr>
    </w:p>
    <w:p w14:paraId="4E006150" w14:textId="77777777" w:rsidR="006F51DA" w:rsidRPr="00235280" w:rsidRDefault="006F51DA" w:rsidP="006F51DA">
      <w:pPr>
        <w:spacing w:after="0" w:line="240" w:lineRule="auto"/>
        <w:jc w:val="center"/>
        <w:rPr>
          <w:rFonts w:ascii="Arial" w:eastAsia="Times New Roman" w:hAnsi="Arial" w:cs="Arial"/>
          <w:b/>
          <w:bCs/>
          <w:iCs/>
          <w:sz w:val="20"/>
          <w:szCs w:val="20"/>
          <w:lang w:eastAsia="pt-BR"/>
        </w:rPr>
      </w:pPr>
    </w:p>
    <w:tbl>
      <w:tblPr>
        <w:tblStyle w:val="Tabelacomgrade"/>
        <w:tblW w:w="0" w:type="auto"/>
        <w:tblLook w:val="04A0" w:firstRow="1" w:lastRow="0" w:firstColumn="1" w:lastColumn="0" w:noHBand="0" w:noVBand="1"/>
      </w:tblPr>
      <w:tblGrid>
        <w:gridCol w:w="9061"/>
      </w:tblGrid>
      <w:tr w:rsidR="006F51DA" w:rsidRPr="00235280" w14:paraId="4BA56E3C" w14:textId="77777777" w:rsidTr="00D90F1F">
        <w:tc>
          <w:tcPr>
            <w:tcW w:w="9211" w:type="dxa"/>
          </w:tcPr>
          <w:p w14:paraId="7FA206DC" w14:textId="77777777" w:rsidR="006F51DA" w:rsidRPr="00235280" w:rsidRDefault="006F51DA" w:rsidP="00D90F1F">
            <w:pPr>
              <w:jc w:val="center"/>
              <w:rPr>
                <w:rFonts w:ascii="Arial" w:eastAsia="Times New Roman" w:hAnsi="Arial" w:cs="Arial"/>
                <w:b/>
                <w:bCs/>
                <w:iCs/>
                <w:sz w:val="20"/>
                <w:szCs w:val="20"/>
                <w:lang w:eastAsia="pt-BR"/>
              </w:rPr>
            </w:pPr>
          </w:p>
          <w:p w14:paraId="05EE2D19" w14:textId="77777777" w:rsidR="006F51DA" w:rsidRPr="00235280" w:rsidRDefault="006F51DA" w:rsidP="006F51DA">
            <w:pPr>
              <w:snapToGrid w:val="0"/>
              <w:spacing w:before="120" w:after="120"/>
              <w:jc w:val="center"/>
              <w:rPr>
                <w:rFonts w:ascii="Arial" w:eastAsia="Times New Roman" w:hAnsi="Arial" w:cs="Arial"/>
                <w:b/>
                <w:iCs/>
                <w:sz w:val="20"/>
                <w:szCs w:val="20"/>
                <w:lang w:eastAsia="pt-BR"/>
              </w:rPr>
            </w:pPr>
            <w:r w:rsidRPr="00235280">
              <w:rPr>
                <w:rFonts w:ascii="Arial" w:eastAsia="Times New Roman" w:hAnsi="Arial" w:cs="Arial"/>
                <w:b/>
                <w:iCs/>
                <w:sz w:val="20"/>
                <w:szCs w:val="20"/>
                <w:lang w:eastAsia="pt-BR"/>
              </w:rPr>
              <w:t>ANEXO VI - DECLARAÇÃO DE ENQUADRAMENTO COMO MEI/ME/EPP</w:t>
            </w:r>
          </w:p>
          <w:p w14:paraId="1D44BF46" w14:textId="77777777" w:rsidR="006F51DA" w:rsidRPr="00235280" w:rsidRDefault="006F51DA" w:rsidP="006F51DA">
            <w:pPr>
              <w:autoSpaceDE w:val="0"/>
              <w:autoSpaceDN w:val="0"/>
              <w:adjustRightInd w:val="0"/>
              <w:rPr>
                <w:rFonts w:ascii="Arial" w:eastAsia="Calibri" w:hAnsi="Arial" w:cs="Arial"/>
                <w:sz w:val="20"/>
                <w:szCs w:val="20"/>
                <w:lang w:eastAsia="pt-BR"/>
              </w:rPr>
            </w:pPr>
            <w:r w:rsidRPr="00235280">
              <w:rPr>
                <w:rFonts w:ascii="Arial" w:eastAsia="Calibri" w:hAnsi="Arial" w:cs="Arial"/>
                <w:sz w:val="20"/>
                <w:szCs w:val="20"/>
                <w:lang w:eastAsia="pt-BR"/>
              </w:rPr>
              <w:t xml:space="preserve">À PREFEITURA MUNICIPAL DE ______________________ </w:t>
            </w:r>
          </w:p>
          <w:p w14:paraId="716A93D4" w14:textId="77777777" w:rsidR="006F51DA" w:rsidRPr="00235280" w:rsidRDefault="006F51DA" w:rsidP="006F51DA">
            <w:pPr>
              <w:autoSpaceDE w:val="0"/>
              <w:autoSpaceDN w:val="0"/>
              <w:adjustRightInd w:val="0"/>
              <w:rPr>
                <w:rFonts w:ascii="Arial" w:eastAsia="Calibri" w:hAnsi="Arial" w:cs="Arial"/>
                <w:sz w:val="20"/>
                <w:szCs w:val="20"/>
                <w:lang w:eastAsia="pt-BR"/>
              </w:rPr>
            </w:pPr>
            <w:r w:rsidRPr="00235280">
              <w:rPr>
                <w:rFonts w:ascii="Arial" w:eastAsia="Calibri" w:hAnsi="Arial" w:cs="Arial"/>
                <w:sz w:val="20"/>
                <w:szCs w:val="20"/>
                <w:lang w:eastAsia="pt-BR"/>
              </w:rPr>
              <w:t xml:space="preserve">REF. PREGÃO PRESENCIAL N.º ____________ </w:t>
            </w:r>
          </w:p>
          <w:p w14:paraId="20B61D16" w14:textId="77777777" w:rsidR="006F51DA" w:rsidRPr="00235280" w:rsidRDefault="006F51DA" w:rsidP="006F51DA">
            <w:pPr>
              <w:autoSpaceDE w:val="0"/>
              <w:autoSpaceDN w:val="0"/>
              <w:adjustRightInd w:val="0"/>
              <w:rPr>
                <w:rFonts w:ascii="Arial" w:eastAsia="Calibri" w:hAnsi="Arial" w:cs="Arial"/>
                <w:sz w:val="20"/>
                <w:szCs w:val="20"/>
                <w:lang w:eastAsia="pt-BR"/>
              </w:rPr>
            </w:pPr>
          </w:p>
          <w:p w14:paraId="05868C38" w14:textId="77777777" w:rsidR="006F51DA" w:rsidRPr="00235280" w:rsidRDefault="006F51DA" w:rsidP="006F51DA">
            <w:pPr>
              <w:autoSpaceDE w:val="0"/>
              <w:autoSpaceDN w:val="0"/>
              <w:adjustRightInd w:val="0"/>
              <w:jc w:val="both"/>
              <w:rPr>
                <w:rFonts w:ascii="Arial" w:eastAsia="Calibri" w:hAnsi="Arial" w:cs="Arial"/>
                <w:sz w:val="20"/>
                <w:szCs w:val="20"/>
                <w:lang w:eastAsia="pt-BR"/>
              </w:rPr>
            </w:pPr>
            <w:r w:rsidRPr="00235280">
              <w:rPr>
                <w:rFonts w:ascii="Arial" w:eastAsia="Calibri" w:hAnsi="Arial" w:cs="Arial"/>
                <w:sz w:val="20"/>
                <w:szCs w:val="20"/>
                <w:lang w:eastAsia="pt-BR"/>
              </w:rPr>
              <w:t>(NOME DA EMPRESA)_________________, CNPJ/MF N.º________________, (ENDEREÇO COMPLETO)_________________________, declara, sob as penas da Lei, que está enquadrada como microempresa/empresa de pequeno porte, nos termos da legislação vigente, que não há nenhum dos impedimentos previsto nos incisos do § 4º, do artigo 3º, da Lei Complementar nº 123/06, alterada pelas Leis Complementares 128/2008 e 147/2014 e pelo Decreto 8.538/2015 e ciente da obrigatoriedade de declarar ocorrências superiores.</w:t>
            </w:r>
          </w:p>
          <w:p w14:paraId="15BDEECD" w14:textId="77777777" w:rsidR="006F51DA" w:rsidRPr="00235280" w:rsidRDefault="006F51DA" w:rsidP="006F51DA">
            <w:pPr>
              <w:autoSpaceDE w:val="0"/>
              <w:autoSpaceDN w:val="0"/>
              <w:adjustRightInd w:val="0"/>
              <w:jc w:val="both"/>
              <w:rPr>
                <w:rFonts w:ascii="Arial" w:eastAsia="Calibri" w:hAnsi="Arial" w:cs="Arial"/>
                <w:sz w:val="20"/>
                <w:szCs w:val="20"/>
                <w:lang w:eastAsia="pt-BR"/>
              </w:rPr>
            </w:pPr>
          </w:p>
          <w:p w14:paraId="327EF9A0" w14:textId="77777777" w:rsidR="006F51DA" w:rsidRPr="00235280" w:rsidRDefault="006F51DA" w:rsidP="006F51DA">
            <w:pPr>
              <w:autoSpaceDE w:val="0"/>
              <w:autoSpaceDN w:val="0"/>
              <w:adjustRightInd w:val="0"/>
              <w:rPr>
                <w:rFonts w:ascii="Arial" w:eastAsia="Calibri" w:hAnsi="Arial" w:cs="Arial"/>
                <w:sz w:val="20"/>
                <w:szCs w:val="20"/>
                <w:lang w:eastAsia="pt-BR"/>
              </w:rPr>
            </w:pPr>
            <w:r w:rsidRPr="00235280">
              <w:rPr>
                <w:rFonts w:ascii="Arial" w:eastAsia="Calibri" w:hAnsi="Arial" w:cs="Arial"/>
                <w:sz w:val="20"/>
                <w:szCs w:val="20"/>
                <w:lang w:eastAsia="pt-BR"/>
              </w:rPr>
              <w:t>(Local) ______________, __ de _______________ de 20___</w:t>
            </w:r>
          </w:p>
          <w:p w14:paraId="4C3B5015" w14:textId="77777777" w:rsidR="006F51DA" w:rsidRPr="00235280" w:rsidRDefault="006F51DA" w:rsidP="006F51DA">
            <w:pPr>
              <w:autoSpaceDE w:val="0"/>
              <w:autoSpaceDN w:val="0"/>
              <w:adjustRightInd w:val="0"/>
              <w:jc w:val="center"/>
              <w:rPr>
                <w:rFonts w:ascii="Arial" w:eastAsia="Calibri" w:hAnsi="Arial" w:cs="Arial"/>
                <w:sz w:val="20"/>
                <w:szCs w:val="20"/>
                <w:lang w:eastAsia="pt-BR"/>
              </w:rPr>
            </w:pPr>
            <w:r w:rsidRPr="00235280">
              <w:rPr>
                <w:rFonts w:ascii="Arial" w:eastAsia="Calibri" w:hAnsi="Arial" w:cs="Arial"/>
                <w:sz w:val="20"/>
                <w:szCs w:val="20"/>
                <w:lang w:eastAsia="pt-BR"/>
              </w:rPr>
              <w:t>__________________________________</w:t>
            </w:r>
          </w:p>
          <w:p w14:paraId="1A7C111E" w14:textId="77777777" w:rsidR="006F51DA" w:rsidRPr="00235280" w:rsidRDefault="006F51DA" w:rsidP="006F51DA">
            <w:pPr>
              <w:autoSpaceDE w:val="0"/>
              <w:autoSpaceDN w:val="0"/>
              <w:adjustRightInd w:val="0"/>
              <w:jc w:val="center"/>
              <w:rPr>
                <w:rFonts w:ascii="Arial" w:eastAsia="Calibri" w:hAnsi="Arial" w:cs="Arial"/>
                <w:sz w:val="20"/>
                <w:szCs w:val="20"/>
                <w:lang w:eastAsia="pt-BR"/>
              </w:rPr>
            </w:pPr>
            <w:r w:rsidRPr="00235280">
              <w:rPr>
                <w:rFonts w:ascii="Arial" w:eastAsia="Calibri" w:hAnsi="Arial" w:cs="Arial"/>
                <w:sz w:val="20"/>
                <w:szCs w:val="20"/>
                <w:lang w:eastAsia="pt-BR"/>
              </w:rPr>
              <w:t>Empresa e assinatura do responsável legal</w:t>
            </w:r>
          </w:p>
          <w:p w14:paraId="24A97D6C" w14:textId="77777777" w:rsidR="006F51DA" w:rsidRPr="00235280" w:rsidRDefault="006F51DA" w:rsidP="006F51DA">
            <w:pPr>
              <w:autoSpaceDE w:val="0"/>
              <w:autoSpaceDN w:val="0"/>
              <w:adjustRightInd w:val="0"/>
              <w:rPr>
                <w:rFonts w:ascii="Arial" w:eastAsia="Calibri" w:hAnsi="Arial" w:cs="Arial"/>
                <w:sz w:val="20"/>
                <w:szCs w:val="20"/>
                <w:lang w:eastAsia="pt-BR"/>
              </w:rPr>
            </w:pPr>
            <w:r w:rsidRPr="00235280">
              <w:rPr>
                <w:rFonts w:ascii="Arial" w:eastAsia="Calibri" w:hAnsi="Arial" w:cs="Arial"/>
                <w:sz w:val="20"/>
                <w:szCs w:val="20"/>
                <w:lang w:eastAsia="pt-BR"/>
              </w:rPr>
              <w:t>OBSERVAÇÕES:</w:t>
            </w:r>
          </w:p>
          <w:p w14:paraId="153D63B1" w14:textId="77777777" w:rsidR="006F51DA" w:rsidRPr="00235280" w:rsidRDefault="006F51DA" w:rsidP="006F51DA">
            <w:pPr>
              <w:autoSpaceDE w:val="0"/>
              <w:autoSpaceDN w:val="0"/>
              <w:adjustRightInd w:val="0"/>
              <w:rPr>
                <w:rFonts w:ascii="Arial" w:eastAsia="Calibri" w:hAnsi="Arial" w:cs="Arial"/>
                <w:sz w:val="20"/>
                <w:szCs w:val="20"/>
                <w:lang w:eastAsia="pt-BR"/>
              </w:rPr>
            </w:pPr>
          </w:p>
          <w:p w14:paraId="6F262D67" w14:textId="77777777" w:rsidR="006F51DA" w:rsidRPr="00235280" w:rsidRDefault="006F51DA" w:rsidP="006F51DA">
            <w:pPr>
              <w:numPr>
                <w:ilvl w:val="0"/>
                <w:numId w:val="8"/>
              </w:numPr>
              <w:suppressAutoHyphens/>
              <w:autoSpaceDE w:val="0"/>
              <w:autoSpaceDN w:val="0"/>
              <w:adjustRightInd w:val="0"/>
              <w:rPr>
                <w:rFonts w:ascii="Arial" w:eastAsia="Calibri" w:hAnsi="Arial" w:cs="Arial"/>
                <w:sz w:val="20"/>
                <w:szCs w:val="20"/>
                <w:lang w:eastAsia="pt-BR"/>
              </w:rPr>
            </w:pPr>
            <w:r w:rsidRPr="00235280">
              <w:rPr>
                <w:rFonts w:ascii="Arial" w:eastAsia="Calibri" w:hAnsi="Arial" w:cs="Arial"/>
                <w:sz w:val="20"/>
                <w:szCs w:val="20"/>
                <w:lang w:eastAsia="pt-BR"/>
              </w:rPr>
              <w:t>Apresentar a presente declaração fora dos envelopes.</w:t>
            </w:r>
          </w:p>
          <w:p w14:paraId="26A8B9C9" w14:textId="77777777" w:rsidR="006F51DA" w:rsidRPr="00235280" w:rsidRDefault="006F51DA" w:rsidP="006F51DA">
            <w:pPr>
              <w:numPr>
                <w:ilvl w:val="0"/>
                <w:numId w:val="8"/>
              </w:numPr>
              <w:suppressAutoHyphens/>
              <w:autoSpaceDE w:val="0"/>
              <w:autoSpaceDN w:val="0"/>
              <w:adjustRightInd w:val="0"/>
              <w:jc w:val="both"/>
              <w:rPr>
                <w:rFonts w:ascii="Arial" w:eastAsia="Calibri" w:hAnsi="Arial" w:cs="Arial"/>
                <w:b/>
                <w:sz w:val="20"/>
                <w:szCs w:val="20"/>
                <w:lang w:eastAsia="pt-BR"/>
              </w:rPr>
            </w:pPr>
            <w:r w:rsidRPr="00235280">
              <w:rPr>
                <w:rFonts w:ascii="Arial" w:eastAsia="Calibri" w:hAnsi="Arial" w:cs="Arial"/>
                <w:sz w:val="20"/>
                <w:szCs w:val="20"/>
                <w:lang w:eastAsia="pt-BR"/>
              </w:rPr>
              <w:t>Anexar à presente o Extrato de Pesquisa Fiscal, emitido pelo órgão do Ministério da Fazenda/Secretaria da Receita Federal e/ou outro documento relacionado nos itens 5.10 e 5.11 deste edital que comprove a situação do enquadramento da Lei Complementar 123/06, alterada pelas Leis Complementares 128/2008 e 147/2014 e pelo Decreto 8.538/2015.</w:t>
            </w:r>
          </w:p>
          <w:p w14:paraId="31EC271E" w14:textId="77777777" w:rsidR="006F51DA" w:rsidRPr="00235280" w:rsidRDefault="006F51DA" w:rsidP="006F51DA">
            <w:pPr>
              <w:autoSpaceDE w:val="0"/>
              <w:autoSpaceDN w:val="0"/>
              <w:adjustRightInd w:val="0"/>
              <w:jc w:val="both"/>
              <w:rPr>
                <w:rFonts w:ascii="Arial" w:eastAsia="Calibri" w:hAnsi="Arial" w:cs="Arial"/>
                <w:b/>
                <w:sz w:val="20"/>
                <w:szCs w:val="20"/>
                <w:lang w:eastAsia="pt-BR"/>
              </w:rPr>
            </w:pPr>
          </w:p>
        </w:tc>
      </w:tr>
    </w:tbl>
    <w:p w14:paraId="2482C073" w14:textId="77777777" w:rsidR="006F51DA" w:rsidRPr="00235280" w:rsidRDefault="006F51DA" w:rsidP="00DD75CF">
      <w:pPr>
        <w:spacing w:after="0" w:line="240" w:lineRule="auto"/>
        <w:jc w:val="center"/>
        <w:rPr>
          <w:rFonts w:ascii="Arial" w:eastAsia="Times New Roman" w:hAnsi="Arial" w:cs="Arial"/>
          <w:b/>
          <w:bCs/>
          <w:iCs/>
          <w:sz w:val="20"/>
          <w:szCs w:val="20"/>
          <w:lang w:eastAsia="pt-BR"/>
        </w:rPr>
      </w:pPr>
    </w:p>
    <w:p w14:paraId="471DCEA6" w14:textId="77777777" w:rsidR="006F51DA" w:rsidRPr="00235280" w:rsidRDefault="006F51DA" w:rsidP="006F51DA">
      <w:pPr>
        <w:spacing w:after="0" w:line="240" w:lineRule="auto"/>
        <w:jc w:val="center"/>
        <w:rPr>
          <w:rFonts w:ascii="Arial" w:eastAsia="Times New Roman" w:hAnsi="Arial" w:cs="Arial"/>
          <w:bCs/>
          <w:sz w:val="20"/>
          <w:szCs w:val="20"/>
          <w:lang w:eastAsia="pt-BR"/>
        </w:rPr>
      </w:pPr>
    </w:p>
    <w:p w14:paraId="5D8D8C19" w14:textId="77777777" w:rsidR="006F51DA" w:rsidRPr="00235280" w:rsidRDefault="006F51DA" w:rsidP="006F51DA">
      <w:pPr>
        <w:spacing w:after="0" w:line="240" w:lineRule="auto"/>
        <w:jc w:val="center"/>
        <w:rPr>
          <w:rFonts w:ascii="Arial" w:eastAsia="Times New Roman" w:hAnsi="Arial" w:cs="Arial"/>
          <w:b/>
          <w:bCs/>
          <w:iCs/>
          <w:sz w:val="20"/>
          <w:szCs w:val="20"/>
          <w:lang w:eastAsia="pt-BR"/>
        </w:rPr>
      </w:pPr>
    </w:p>
    <w:tbl>
      <w:tblPr>
        <w:tblStyle w:val="Tabelacomgrade"/>
        <w:tblW w:w="0" w:type="auto"/>
        <w:tblLook w:val="04A0" w:firstRow="1" w:lastRow="0" w:firstColumn="1" w:lastColumn="0" w:noHBand="0" w:noVBand="1"/>
      </w:tblPr>
      <w:tblGrid>
        <w:gridCol w:w="9061"/>
      </w:tblGrid>
      <w:tr w:rsidR="006F51DA" w:rsidRPr="00235280" w14:paraId="3507832D" w14:textId="77777777" w:rsidTr="00D90F1F">
        <w:tc>
          <w:tcPr>
            <w:tcW w:w="9211" w:type="dxa"/>
          </w:tcPr>
          <w:p w14:paraId="1A447419" w14:textId="77777777" w:rsidR="006F51DA" w:rsidRPr="00235280" w:rsidRDefault="006F51DA" w:rsidP="00D90F1F">
            <w:pPr>
              <w:jc w:val="center"/>
              <w:rPr>
                <w:rFonts w:ascii="Arial" w:eastAsia="Times New Roman" w:hAnsi="Arial" w:cs="Arial"/>
                <w:b/>
                <w:bCs/>
                <w:iCs/>
                <w:sz w:val="20"/>
                <w:szCs w:val="20"/>
                <w:lang w:eastAsia="pt-BR"/>
              </w:rPr>
            </w:pPr>
          </w:p>
          <w:p w14:paraId="4F26B4D4" w14:textId="77777777" w:rsidR="006F51DA" w:rsidRPr="00235280" w:rsidRDefault="006F51DA" w:rsidP="00D90F1F">
            <w:pPr>
              <w:jc w:val="center"/>
              <w:rPr>
                <w:rFonts w:ascii="Arial" w:eastAsia="Times New Roman" w:hAnsi="Arial" w:cs="Arial"/>
                <w:bCs/>
                <w:iCs/>
                <w:sz w:val="20"/>
                <w:szCs w:val="20"/>
                <w:lang w:eastAsia="pt-BR"/>
              </w:rPr>
            </w:pPr>
            <w:r w:rsidRPr="00235280">
              <w:rPr>
                <w:rFonts w:ascii="Arial" w:eastAsia="Times New Roman" w:hAnsi="Arial" w:cs="Arial"/>
                <w:b/>
                <w:iCs/>
                <w:sz w:val="20"/>
                <w:szCs w:val="20"/>
                <w:lang w:eastAsia="pt-BR"/>
              </w:rPr>
              <w:t>ANEXO VII – DECLARAÇÃO UNIFICADA</w:t>
            </w:r>
          </w:p>
          <w:p w14:paraId="1AF40960" w14:textId="77777777" w:rsidR="006F51DA" w:rsidRPr="00235280" w:rsidRDefault="006F51DA" w:rsidP="00D90F1F">
            <w:pPr>
              <w:jc w:val="both"/>
              <w:rPr>
                <w:rFonts w:ascii="Arial" w:eastAsia="Times New Roman" w:hAnsi="Arial" w:cs="Arial"/>
                <w:bCs/>
                <w:iCs/>
                <w:sz w:val="20"/>
                <w:szCs w:val="20"/>
                <w:lang w:eastAsia="pt-BR"/>
              </w:rPr>
            </w:pPr>
          </w:p>
          <w:p w14:paraId="1F1871FB" w14:textId="77777777" w:rsidR="006F51DA" w:rsidRPr="00235280" w:rsidRDefault="006F51DA" w:rsidP="006F51DA">
            <w:pPr>
              <w:rPr>
                <w:rFonts w:ascii="Arial" w:eastAsia="Times New Roman" w:hAnsi="Arial" w:cs="Arial"/>
                <w:bCs/>
                <w:iCs/>
                <w:sz w:val="20"/>
                <w:szCs w:val="20"/>
                <w:lang w:eastAsia="pt-BR"/>
              </w:rPr>
            </w:pPr>
            <w:r w:rsidRPr="00235280">
              <w:rPr>
                <w:rFonts w:ascii="Arial" w:eastAsia="Times New Roman" w:hAnsi="Arial" w:cs="Arial"/>
                <w:bCs/>
                <w:iCs/>
                <w:sz w:val="20"/>
                <w:szCs w:val="20"/>
                <w:lang w:eastAsia="pt-BR"/>
              </w:rPr>
              <w:t>DECLARAMOS, SOB AS PENAS DA LEI QUE:</w:t>
            </w:r>
          </w:p>
          <w:p w14:paraId="07D97651" w14:textId="77777777" w:rsidR="006F51DA" w:rsidRPr="00235280" w:rsidRDefault="006F51DA" w:rsidP="006F51DA">
            <w:pPr>
              <w:jc w:val="center"/>
              <w:rPr>
                <w:rFonts w:ascii="Arial" w:eastAsia="Times New Roman" w:hAnsi="Arial" w:cs="Arial"/>
                <w:bCs/>
                <w:iCs/>
                <w:sz w:val="20"/>
                <w:szCs w:val="20"/>
                <w:lang w:eastAsia="pt-BR"/>
              </w:rPr>
            </w:pPr>
          </w:p>
          <w:p w14:paraId="3C9CA385" w14:textId="77777777" w:rsidR="006F51DA" w:rsidRPr="00235280" w:rsidRDefault="006F51DA" w:rsidP="006F51DA">
            <w:pPr>
              <w:jc w:val="both"/>
              <w:rPr>
                <w:rFonts w:ascii="Arial" w:eastAsia="Times New Roman" w:hAnsi="Arial" w:cs="Arial"/>
                <w:bCs/>
                <w:iCs/>
                <w:sz w:val="20"/>
                <w:szCs w:val="20"/>
                <w:lang w:eastAsia="pt-BR"/>
              </w:rPr>
            </w:pPr>
            <w:r w:rsidRPr="00235280">
              <w:rPr>
                <w:rFonts w:ascii="Arial" w:eastAsia="Times New Roman" w:hAnsi="Arial" w:cs="Arial"/>
                <w:bCs/>
                <w:iCs/>
                <w:sz w:val="20"/>
                <w:szCs w:val="20"/>
                <w:lang w:eastAsia="pt-BR"/>
              </w:rPr>
              <w:t>1 – até a presente data de entrega dos envelopes para a licitação em epígrafe, nenhum fato ocorreu que nos inabilite a participar da presente licitação, nos termos do parágrafo 2º, art. 32 da Lei nº 8.666/93;</w:t>
            </w:r>
          </w:p>
          <w:p w14:paraId="6039F197" w14:textId="77777777" w:rsidR="006F51DA" w:rsidRPr="00235280" w:rsidRDefault="006F51DA" w:rsidP="006F51DA">
            <w:pPr>
              <w:jc w:val="both"/>
              <w:rPr>
                <w:rFonts w:ascii="Arial" w:eastAsia="Times New Roman" w:hAnsi="Arial" w:cs="Arial"/>
                <w:bCs/>
                <w:iCs/>
                <w:sz w:val="20"/>
                <w:szCs w:val="20"/>
                <w:lang w:eastAsia="pt-BR"/>
              </w:rPr>
            </w:pPr>
            <w:r w:rsidRPr="00235280">
              <w:rPr>
                <w:rFonts w:ascii="Arial" w:eastAsia="Times New Roman" w:hAnsi="Arial" w:cs="Arial"/>
                <w:bCs/>
                <w:iCs/>
                <w:sz w:val="20"/>
                <w:szCs w:val="20"/>
                <w:lang w:eastAsia="pt-BR"/>
              </w:rPr>
              <w:t>2 – aceitamos as condições estipuladas neste edital, ressalvada a hipótese de impugnação;</w:t>
            </w:r>
          </w:p>
          <w:p w14:paraId="29F62A9D" w14:textId="77777777" w:rsidR="006F51DA" w:rsidRPr="00235280" w:rsidRDefault="006F51DA" w:rsidP="006F51DA">
            <w:pPr>
              <w:jc w:val="both"/>
              <w:rPr>
                <w:rFonts w:ascii="Arial" w:eastAsia="Times New Roman" w:hAnsi="Arial" w:cs="Arial"/>
                <w:bCs/>
                <w:iCs/>
                <w:sz w:val="20"/>
                <w:szCs w:val="20"/>
                <w:lang w:eastAsia="pt-BR"/>
              </w:rPr>
            </w:pPr>
            <w:r w:rsidRPr="00235280">
              <w:rPr>
                <w:rFonts w:ascii="Arial" w:eastAsia="Times New Roman" w:hAnsi="Arial" w:cs="Arial"/>
                <w:bCs/>
                <w:iCs/>
                <w:sz w:val="20"/>
                <w:szCs w:val="20"/>
                <w:lang w:eastAsia="pt-BR"/>
              </w:rPr>
              <w:t>3 – executaremos os serviços ora licitados de acordo com as diretrizes e normas técnicas adotadas pela Prefeitura Municipal;</w:t>
            </w:r>
          </w:p>
          <w:p w14:paraId="63CD8D11" w14:textId="77777777" w:rsidR="006F51DA" w:rsidRPr="00235280" w:rsidRDefault="006F51DA" w:rsidP="006F51DA">
            <w:pPr>
              <w:rPr>
                <w:rFonts w:ascii="Arial" w:eastAsia="Times New Roman" w:hAnsi="Arial" w:cs="Arial"/>
                <w:bCs/>
                <w:iCs/>
                <w:sz w:val="20"/>
                <w:szCs w:val="20"/>
                <w:lang w:eastAsia="pt-BR"/>
              </w:rPr>
            </w:pPr>
            <w:r w:rsidRPr="00235280">
              <w:rPr>
                <w:rFonts w:ascii="Arial" w:eastAsia="Times New Roman" w:hAnsi="Arial" w:cs="Arial"/>
                <w:bCs/>
                <w:iCs/>
                <w:sz w:val="20"/>
                <w:szCs w:val="20"/>
                <w:lang w:eastAsia="pt-BR"/>
              </w:rPr>
              <w:t>4 – entre nossos dirigentes, gerentes, sócios, responsáveis técnicos e demais profissionais não figuram SERVIDORES PÚBLICOS;</w:t>
            </w:r>
          </w:p>
          <w:p w14:paraId="5FA9C2AE" w14:textId="77777777" w:rsidR="006F51DA" w:rsidRPr="00235280" w:rsidRDefault="006F51DA" w:rsidP="00D90F1F">
            <w:pPr>
              <w:rPr>
                <w:rFonts w:ascii="Arial" w:eastAsia="Times New Roman" w:hAnsi="Arial" w:cs="Arial"/>
                <w:b/>
                <w:bCs/>
                <w:iCs/>
                <w:sz w:val="20"/>
                <w:szCs w:val="20"/>
                <w:lang w:eastAsia="pt-BR"/>
              </w:rPr>
            </w:pPr>
          </w:p>
          <w:p w14:paraId="0E9E7092" w14:textId="77777777" w:rsidR="006F51DA" w:rsidRPr="00235280" w:rsidRDefault="006F51DA" w:rsidP="006F51DA">
            <w:pPr>
              <w:jc w:val="center"/>
              <w:rPr>
                <w:rFonts w:ascii="Arial" w:eastAsia="Times New Roman" w:hAnsi="Arial" w:cs="Arial"/>
                <w:bCs/>
                <w:iCs/>
                <w:sz w:val="20"/>
                <w:szCs w:val="20"/>
                <w:lang w:eastAsia="pt-BR"/>
              </w:rPr>
            </w:pPr>
            <w:r w:rsidRPr="00235280">
              <w:rPr>
                <w:rFonts w:ascii="Arial" w:eastAsia="Times New Roman" w:hAnsi="Arial" w:cs="Arial"/>
                <w:bCs/>
                <w:iCs/>
                <w:sz w:val="20"/>
                <w:szCs w:val="20"/>
                <w:lang w:eastAsia="pt-BR"/>
              </w:rPr>
              <w:t>(Local) ______________, __ de _______________ de 20___</w:t>
            </w:r>
          </w:p>
          <w:p w14:paraId="6F513EF8" w14:textId="77777777" w:rsidR="006F51DA" w:rsidRPr="00235280" w:rsidRDefault="006F51DA" w:rsidP="006F51DA">
            <w:pPr>
              <w:jc w:val="center"/>
              <w:rPr>
                <w:rFonts w:ascii="Arial" w:eastAsia="Times New Roman" w:hAnsi="Arial" w:cs="Arial"/>
                <w:bCs/>
                <w:iCs/>
                <w:sz w:val="20"/>
                <w:szCs w:val="20"/>
                <w:lang w:eastAsia="pt-BR"/>
              </w:rPr>
            </w:pPr>
            <w:r w:rsidRPr="00235280">
              <w:rPr>
                <w:rFonts w:ascii="Arial" w:eastAsia="Times New Roman" w:hAnsi="Arial" w:cs="Arial"/>
                <w:bCs/>
                <w:iCs/>
                <w:sz w:val="20"/>
                <w:szCs w:val="20"/>
                <w:lang w:eastAsia="pt-BR"/>
              </w:rPr>
              <w:t>__________________________________</w:t>
            </w:r>
          </w:p>
          <w:p w14:paraId="1AE99733" w14:textId="77777777" w:rsidR="006F51DA" w:rsidRPr="00235280" w:rsidRDefault="006F51DA" w:rsidP="006F51DA">
            <w:pPr>
              <w:jc w:val="center"/>
              <w:rPr>
                <w:rFonts w:ascii="Arial" w:eastAsia="Times New Roman" w:hAnsi="Arial" w:cs="Arial"/>
                <w:b/>
                <w:bCs/>
                <w:iCs/>
                <w:sz w:val="20"/>
                <w:szCs w:val="20"/>
                <w:lang w:eastAsia="pt-BR"/>
              </w:rPr>
            </w:pPr>
            <w:r w:rsidRPr="00235280">
              <w:rPr>
                <w:rFonts w:ascii="Arial" w:eastAsia="Times New Roman" w:hAnsi="Arial" w:cs="Arial"/>
                <w:bCs/>
                <w:iCs/>
                <w:sz w:val="20"/>
                <w:szCs w:val="20"/>
                <w:lang w:eastAsia="pt-BR"/>
              </w:rPr>
              <w:t>Empresa e assinatura do responsável lega</w:t>
            </w:r>
          </w:p>
          <w:p w14:paraId="0E5A309C" w14:textId="77777777" w:rsidR="006F51DA" w:rsidRPr="00235280" w:rsidRDefault="006F51DA" w:rsidP="006F51DA">
            <w:pPr>
              <w:rPr>
                <w:rFonts w:ascii="Arial" w:eastAsia="Times New Roman" w:hAnsi="Arial" w:cs="Arial"/>
                <w:b/>
                <w:bCs/>
                <w:iCs/>
                <w:sz w:val="20"/>
                <w:szCs w:val="20"/>
                <w:lang w:eastAsia="pt-BR"/>
              </w:rPr>
            </w:pPr>
          </w:p>
        </w:tc>
      </w:tr>
    </w:tbl>
    <w:p w14:paraId="7C401928" w14:textId="77777777" w:rsidR="006F51DA" w:rsidRPr="00235280" w:rsidRDefault="006F51DA" w:rsidP="006F51DA">
      <w:pPr>
        <w:autoSpaceDE w:val="0"/>
        <w:autoSpaceDN w:val="0"/>
        <w:adjustRightInd w:val="0"/>
        <w:jc w:val="center"/>
        <w:rPr>
          <w:rFonts w:ascii="Arial" w:eastAsia="Calibri" w:hAnsi="Arial" w:cs="Arial"/>
          <w:sz w:val="20"/>
          <w:szCs w:val="20"/>
          <w:lang w:eastAsia="pt-BR"/>
        </w:rPr>
      </w:pPr>
    </w:p>
    <w:p w14:paraId="4211FC22" w14:textId="11F672E0" w:rsidR="00A31698" w:rsidRDefault="00A31698">
      <w:pPr>
        <w:rPr>
          <w:rFonts w:ascii="Arial" w:eastAsia="Times New Roman" w:hAnsi="Arial" w:cs="Arial"/>
          <w:sz w:val="20"/>
          <w:szCs w:val="20"/>
          <w:lang w:eastAsia="pt-BR"/>
        </w:rPr>
      </w:pPr>
      <w:r>
        <w:rPr>
          <w:rFonts w:ascii="Arial" w:eastAsia="Times New Roman" w:hAnsi="Arial" w:cs="Arial"/>
          <w:sz w:val="20"/>
          <w:szCs w:val="20"/>
          <w:lang w:eastAsia="pt-BR"/>
        </w:rPr>
        <w:br w:type="page"/>
      </w:r>
    </w:p>
    <w:p w14:paraId="36A1C076" w14:textId="7DE32EB8" w:rsidR="00FF1D4F" w:rsidRDefault="00A31698" w:rsidP="00FF1D4F">
      <w:pPr>
        <w:widowControl w:val="0"/>
        <w:autoSpaceDE w:val="0"/>
        <w:autoSpaceDN w:val="0"/>
        <w:adjustRightInd w:val="0"/>
        <w:spacing w:after="0" w:line="240" w:lineRule="auto"/>
        <w:ind w:right="-30"/>
        <w:jc w:val="center"/>
        <w:rPr>
          <w:rFonts w:ascii="Arial" w:eastAsia="Times New Roman" w:hAnsi="Arial" w:cs="Arial"/>
          <w:b/>
          <w:bCs/>
          <w:sz w:val="24"/>
          <w:szCs w:val="24"/>
          <w:lang w:eastAsia="pt-BR"/>
        </w:rPr>
      </w:pPr>
      <w:r w:rsidRPr="00194659">
        <w:rPr>
          <w:rFonts w:ascii="Arial" w:eastAsia="Times New Roman" w:hAnsi="Arial" w:cs="Arial"/>
          <w:b/>
          <w:bCs/>
          <w:lang w:eastAsia="pt-BR"/>
        </w:rPr>
        <w:lastRenderedPageBreak/>
        <w:t>ANEXO VIII – DOS VALORES MÁXIMOS</w:t>
      </w:r>
    </w:p>
    <w:p w14:paraId="0F84515E" w14:textId="623234D3" w:rsidR="00A31698" w:rsidRDefault="00A31698" w:rsidP="00FF1D4F">
      <w:pPr>
        <w:widowControl w:val="0"/>
        <w:autoSpaceDE w:val="0"/>
        <w:autoSpaceDN w:val="0"/>
        <w:adjustRightInd w:val="0"/>
        <w:spacing w:after="0" w:line="240" w:lineRule="auto"/>
        <w:ind w:right="-30"/>
        <w:jc w:val="center"/>
        <w:rPr>
          <w:rFonts w:ascii="Arial" w:eastAsia="Times New Roman" w:hAnsi="Arial" w:cs="Arial"/>
          <w:b/>
          <w:bCs/>
          <w:sz w:val="24"/>
          <w:szCs w:val="24"/>
          <w:lang w:eastAsia="pt-BR"/>
        </w:rPr>
      </w:pPr>
    </w:p>
    <w:tbl>
      <w:tblPr>
        <w:tblW w:w="0" w:type="auto"/>
        <w:tblLook w:val="04A0" w:firstRow="1" w:lastRow="0" w:firstColumn="1" w:lastColumn="0" w:noHBand="0" w:noVBand="1"/>
      </w:tblPr>
      <w:tblGrid>
        <w:gridCol w:w="886"/>
        <w:gridCol w:w="885"/>
        <w:gridCol w:w="3586"/>
        <w:gridCol w:w="896"/>
        <w:gridCol w:w="895"/>
        <w:gridCol w:w="896"/>
        <w:gridCol w:w="1017"/>
      </w:tblGrid>
      <w:tr w:rsidR="00A31698" w14:paraId="0556D565"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0C5BA320" w14:textId="77777777" w:rsidR="00A31698" w:rsidRDefault="00A31698" w:rsidP="00B57F25">
            <w:pPr>
              <w:spacing w:after="0"/>
              <w:jc w:val="center"/>
            </w:pPr>
            <w:r>
              <w:rPr>
                <w:rFonts w:ascii="Arial" w:hAnsi="Arial" w:cs="Arial"/>
                <w:b/>
                <w:sz w:val="16"/>
              </w:rPr>
              <w:t>Lote</w:t>
            </w:r>
          </w:p>
        </w:tc>
        <w:tc>
          <w:tcPr>
            <w:tcW w:w="900" w:type="dxa"/>
            <w:tcBorders>
              <w:top w:val="single" w:sz="4" w:space="0" w:color="auto"/>
              <w:left w:val="single" w:sz="4" w:space="0" w:color="auto"/>
              <w:bottom w:val="single" w:sz="4" w:space="0" w:color="auto"/>
              <w:right w:val="single" w:sz="4" w:space="0" w:color="auto"/>
            </w:tcBorders>
            <w:vAlign w:val="center"/>
          </w:tcPr>
          <w:p w14:paraId="328DC7DC" w14:textId="77777777" w:rsidR="00A31698" w:rsidRDefault="00A31698" w:rsidP="00B57F25">
            <w:pPr>
              <w:spacing w:after="0"/>
              <w:jc w:val="center"/>
            </w:pPr>
            <w:r>
              <w:rPr>
                <w:rFonts w:ascii="Arial" w:hAnsi="Arial" w:cs="Arial"/>
                <w:b/>
                <w:sz w:val="16"/>
              </w:rPr>
              <w:t>Item</w:t>
            </w:r>
          </w:p>
        </w:tc>
        <w:tc>
          <w:tcPr>
            <w:tcW w:w="3671" w:type="dxa"/>
            <w:tcBorders>
              <w:top w:val="single" w:sz="4" w:space="0" w:color="auto"/>
              <w:left w:val="single" w:sz="4" w:space="0" w:color="auto"/>
              <w:bottom w:val="single" w:sz="4" w:space="0" w:color="auto"/>
              <w:right w:val="single" w:sz="4" w:space="0" w:color="auto"/>
            </w:tcBorders>
            <w:vAlign w:val="center"/>
          </w:tcPr>
          <w:p w14:paraId="04391679" w14:textId="77777777" w:rsidR="00A31698" w:rsidRDefault="00A31698" w:rsidP="00B57F25">
            <w:pPr>
              <w:spacing w:after="0"/>
              <w:jc w:val="center"/>
            </w:pPr>
            <w:r>
              <w:rPr>
                <w:rFonts w:ascii="Arial" w:hAnsi="Arial" w:cs="Arial"/>
                <w:b/>
                <w:sz w:val="16"/>
              </w:rPr>
              <w:t>Material/Serviço</w:t>
            </w:r>
          </w:p>
        </w:tc>
        <w:tc>
          <w:tcPr>
            <w:tcW w:w="900" w:type="dxa"/>
            <w:tcBorders>
              <w:top w:val="single" w:sz="4" w:space="0" w:color="auto"/>
              <w:left w:val="single" w:sz="4" w:space="0" w:color="auto"/>
              <w:bottom w:val="single" w:sz="4" w:space="0" w:color="auto"/>
              <w:right w:val="single" w:sz="4" w:space="0" w:color="auto"/>
            </w:tcBorders>
            <w:vAlign w:val="center"/>
          </w:tcPr>
          <w:p w14:paraId="1D1FC161" w14:textId="77777777" w:rsidR="00A31698" w:rsidRDefault="00A31698" w:rsidP="00B57F25">
            <w:pPr>
              <w:spacing w:after="0"/>
              <w:jc w:val="center"/>
            </w:pPr>
            <w:r>
              <w:rPr>
                <w:rFonts w:ascii="Arial" w:hAnsi="Arial" w:cs="Arial"/>
                <w:b/>
                <w:sz w:val="16"/>
              </w:rPr>
              <w:t>Unid. medida</w:t>
            </w:r>
          </w:p>
        </w:tc>
        <w:tc>
          <w:tcPr>
            <w:tcW w:w="900" w:type="dxa"/>
            <w:tcBorders>
              <w:top w:val="single" w:sz="4" w:space="0" w:color="auto"/>
              <w:left w:val="single" w:sz="4" w:space="0" w:color="auto"/>
              <w:bottom w:val="single" w:sz="4" w:space="0" w:color="auto"/>
              <w:right w:val="single" w:sz="4" w:space="0" w:color="auto"/>
            </w:tcBorders>
            <w:vAlign w:val="center"/>
          </w:tcPr>
          <w:p w14:paraId="664A5A29" w14:textId="77777777" w:rsidR="00A31698" w:rsidRDefault="00A31698" w:rsidP="00B57F25">
            <w:pPr>
              <w:spacing w:after="0"/>
              <w:jc w:val="center"/>
            </w:pPr>
            <w:r>
              <w:rPr>
                <w:rFonts w:ascii="Arial" w:hAnsi="Arial" w:cs="Arial"/>
                <w:b/>
                <w:sz w:val="16"/>
              </w:rPr>
              <w:t>Qtd licitada</w:t>
            </w:r>
          </w:p>
        </w:tc>
        <w:tc>
          <w:tcPr>
            <w:tcW w:w="900" w:type="dxa"/>
            <w:tcBorders>
              <w:top w:val="single" w:sz="4" w:space="0" w:color="auto"/>
              <w:left w:val="single" w:sz="4" w:space="0" w:color="auto"/>
              <w:bottom w:val="single" w:sz="4" w:space="0" w:color="auto"/>
              <w:right w:val="single" w:sz="4" w:space="0" w:color="auto"/>
            </w:tcBorders>
            <w:vAlign w:val="center"/>
          </w:tcPr>
          <w:p w14:paraId="4D71D260" w14:textId="77777777" w:rsidR="00A31698" w:rsidRDefault="00A31698" w:rsidP="00B57F25">
            <w:pPr>
              <w:spacing w:after="0"/>
              <w:jc w:val="center"/>
            </w:pPr>
            <w:r>
              <w:rPr>
                <w:rFonts w:ascii="Arial" w:hAnsi="Arial" w:cs="Arial"/>
                <w:b/>
                <w:sz w:val="16"/>
              </w:rPr>
              <w:t>Valor unitário (R$)</w:t>
            </w:r>
          </w:p>
        </w:tc>
        <w:tc>
          <w:tcPr>
            <w:tcW w:w="900" w:type="dxa"/>
            <w:tcBorders>
              <w:top w:val="single" w:sz="4" w:space="0" w:color="auto"/>
              <w:left w:val="single" w:sz="4" w:space="0" w:color="auto"/>
              <w:bottom w:val="single" w:sz="4" w:space="0" w:color="auto"/>
              <w:right w:val="single" w:sz="4" w:space="0" w:color="auto"/>
            </w:tcBorders>
            <w:vAlign w:val="center"/>
          </w:tcPr>
          <w:p w14:paraId="22A093E7" w14:textId="77777777" w:rsidR="00A31698" w:rsidRDefault="00A31698" w:rsidP="00B57F25">
            <w:pPr>
              <w:spacing w:after="0"/>
              <w:jc w:val="center"/>
            </w:pPr>
            <w:r>
              <w:rPr>
                <w:rFonts w:ascii="Arial" w:hAnsi="Arial" w:cs="Arial"/>
                <w:b/>
                <w:sz w:val="16"/>
              </w:rPr>
              <w:t>Valor total (R$)</w:t>
            </w:r>
          </w:p>
        </w:tc>
      </w:tr>
      <w:tr w:rsidR="00A31698" w14:paraId="1FB657C8"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6F453A50" w14:textId="77777777" w:rsidR="00A31698" w:rsidRDefault="00A31698" w:rsidP="00B57F25">
            <w:pPr>
              <w:spacing w:after="0"/>
              <w:jc w:val="center"/>
            </w:pPr>
            <w:r>
              <w:rPr>
                <w:rFonts w:ascii="Arial" w:hAnsi="Arial" w:cs="Arial"/>
                <w:sz w:val="16"/>
              </w:rPr>
              <w:t>1</w:t>
            </w:r>
          </w:p>
        </w:tc>
        <w:tc>
          <w:tcPr>
            <w:tcW w:w="900" w:type="dxa"/>
            <w:tcBorders>
              <w:top w:val="single" w:sz="4" w:space="0" w:color="auto"/>
              <w:left w:val="single" w:sz="4" w:space="0" w:color="auto"/>
              <w:bottom w:val="single" w:sz="4" w:space="0" w:color="auto"/>
              <w:right w:val="single" w:sz="4" w:space="0" w:color="auto"/>
            </w:tcBorders>
            <w:vAlign w:val="center"/>
          </w:tcPr>
          <w:p w14:paraId="4DDAF8DC" w14:textId="77777777" w:rsidR="00A31698" w:rsidRDefault="00A31698" w:rsidP="00B57F25">
            <w:pPr>
              <w:spacing w:after="0"/>
              <w:jc w:val="center"/>
            </w:pPr>
            <w:r>
              <w:rPr>
                <w:rFonts w:ascii="Arial" w:hAnsi="Arial" w:cs="Arial"/>
                <w:sz w:val="16"/>
              </w:rPr>
              <w:t>49</w:t>
            </w:r>
          </w:p>
        </w:tc>
        <w:tc>
          <w:tcPr>
            <w:tcW w:w="3671" w:type="dxa"/>
            <w:tcBorders>
              <w:top w:val="single" w:sz="4" w:space="0" w:color="auto"/>
              <w:left w:val="single" w:sz="4" w:space="0" w:color="auto"/>
              <w:bottom w:val="single" w:sz="4" w:space="0" w:color="auto"/>
              <w:right w:val="single" w:sz="4" w:space="0" w:color="auto"/>
            </w:tcBorders>
            <w:vAlign w:val="center"/>
          </w:tcPr>
          <w:p w14:paraId="6489FC0B" w14:textId="77777777" w:rsidR="00A31698" w:rsidRDefault="00A31698" w:rsidP="00B57F25">
            <w:pPr>
              <w:spacing w:after="0"/>
              <w:jc w:val="both"/>
            </w:pPr>
            <w:r>
              <w:rPr>
                <w:rFonts w:ascii="Arial" w:hAnsi="Arial" w:cs="Arial"/>
                <w:sz w:val="16"/>
              </w:rPr>
              <w:t>2077 - MANUTENÇÃO DE EVAPORADORA 7.000 BTUS</w:t>
            </w:r>
          </w:p>
        </w:tc>
        <w:tc>
          <w:tcPr>
            <w:tcW w:w="900" w:type="dxa"/>
            <w:tcBorders>
              <w:top w:val="single" w:sz="4" w:space="0" w:color="auto"/>
              <w:left w:val="single" w:sz="4" w:space="0" w:color="auto"/>
              <w:bottom w:val="single" w:sz="4" w:space="0" w:color="auto"/>
              <w:right w:val="single" w:sz="4" w:space="0" w:color="auto"/>
            </w:tcBorders>
            <w:vAlign w:val="center"/>
          </w:tcPr>
          <w:p w14:paraId="1C970FF5"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6A4BFB4D" w14:textId="77777777" w:rsidR="00A31698" w:rsidRDefault="00A31698" w:rsidP="00B57F25">
            <w:pPr>
              <w:spacing w:after="0"/>
              <w:jc w:val="right"/>
            </w:pPr>
            <w:r>
              <w:rPr>
                <w:rFonts w:ascii="Arial" w:hAnsi="Arial" w:cs="Arial"/>
                <w:sz w:val="16"/>
              </w:rPr>
              <w:t>12</w:t>
            </w:r>
          </w:p>
        </w:tc>
        <w:tc>
          <w:tcPr>
            <w:tcW w:w="900" w:type="dxa"/>
            <w:tcBorders>
              <w:top w:val="single" w:sz="4" w:space="0" w:color="auto"/>
              <w:left w:val="single" w:sz="4" w:space="0" w:color="auto"/>
              <w:bottom w:val="single" w:sz="4" w:space="0" w:color="auto"/>
              <w:right w:val="single" w:sz="4" w:space="0" w:color="auto"/>
            </w:tcBorders>
            <w:vAlign w:val="center"/>
          </w:tcPr>
          <w:p w14:paraId="7FF495E1" w14:textId="77777777" w:rsidR="00A31698" w:rsidRDefault="00A31698" w:rsidP="00B57F25">
            <w:pPr>
              <w:spacing w:after="0"/>
              <w:jc w:val="right"/>
            </w:pPr>
            <w:r>
              <w:rPr>
                <w:rFonts w:ascii="Arial" w:hAnsi="Arial" w:cs="Arial"/>
                <w:sz w:val="16"/>
              </w:rPr>
              <w:t>50,00</w:t>
            </w:r>
          </w:p>
        </w:tc>
        <w:tc>
          <w:tcPr>
            <w:tcW w:w="900" w:type="dxa"/>
            <w:tcBorders>
              <w:top w:val="single" w:sz="4" w:space="0" w:color="auto"/>
              <w:left w:val="single" w:sz="4" w:space="0" w:color="auto"/>
              <w:bottom w:val="single" w:sz="4" w:space="0" w:color="auto"/>
              <w:right w:val="single" w:sz="4" w:space="0" w:color="auto"/>
            </w:tcBorders>
            <w:vAlign w:val="center"/>
          </w:tcPr>
          <w:p w14:paraId="6526E1EE" w14:textId="77777777" w:rsidR="00A31698" w:rsidRDefault="00A31698" w:rsidP="00B57F25">
            <w:pPr>
              <w:spacing w:after="0"/>
              <w:jc w:val="right"/>
            </w:pPr>
            <w:r>
              <w:rPr>
                <w:rFonts w:ascii="Arial" w:hAnsi="Arial" w:cs="Arial"/>
                <w:sz w:val="16"/>
              </w:rPr>
              <w:t>600,00</w:t>
            </w:r>
          </w:p>
        </w:tc>
      </w:tr>
      <w:tr w:rsidR="00A31698" w14:paraId="3A651933"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315251D9" w14:textId="77777777" w:rsidR="00A31698" w:rsidRDefault="00A31698" w:rsidP="00B57F25">
            <w:pPr>
              <w:spacing w:after="0"/>
              <w:jc w:val="center"/>
            </w:pPr>
            <w:r>
              <w:rPr>
                <w:rFonts w:ascii="Arial" w:hAnsi="Arial" w:cs="Arial"/>
                <w:sz w:val="16"/>
              </w:rPr>
              <w:t>1</w:t>
            </w:r>
          </w:p>
        </w:tc>
        <w:tc>
          <w:tcPr>
            <w:tcW w:w="900" w:type="dxa"/>
            <w:tcBorders>
              <w:top w:val="single" w:sz="4" w:space="0" w:color="auto"/>
              <w:left w:val="single" w:sz="4" w:space="0" w:color="auto"/>
              <w:bottom w:val="single" w:sz="4" w:space="0" w:color="auto"/>
              <w:right w:val="single" w:sz="4" w:space="0" w:color="auto"/>
            </w:tcBorders>
            <w:vAlign w:val="center"/>
          </w:tcPr>
          <w:p w14:paraId="3E1AC288" w14:textId="77777777" w:rsidR="00A31698" w:rsidRDefault="00A31698" w:rsidP="00B57F25">
            <w:pPr>
              <w:spacing w:after="0"/>
              <w:jc w:val="center"/>
            </w:pPr>
            <w:r>
              <w:rPr>
                <w:rFonts w:ascii="Arial" w:hAnsi="Arial" w:cs="Arial"/>
                <w:sz w:val="16"/>
              </w:rPr>
              <w:t>50</w:t>
            </w:r>
          </w:p>
        </w:tc>
        <w:tc>
          <w:tcPr>
            <w:tcW w:w="3671" w:type="dxa"/>
            <w:tcBorders>
              <w:top w:val="single" w:sz="4" w:space="0" w:color="auto"/>
              <w:left w:val="single" w:sz="4" w:space="0" w:color="auto"/>
              <w:bottom w:val="single" w:sz="4" w:space="0" w:color="auto"/>
              <w:right w:val="single" w:sz="4" w:space="0" w:color="auto"/>
            </w:tcBorders>
            <w:vAlign w:val="center"/>
          </w:tcPr>
          <w:p w14:paraId="23A5A6F0" w14:textId="77777777" w:rsidR="00A31698" w:rsidRDefault="00A31698" w:rsidP="00B57F25">
            <w:pPr>
              <w:spacing w:after="0"/>
              <w:jc w:val="both"/>
            </w:pPr>
            <w:r>
              <w:rPr>
                <w:rFonts w:ascii="Arial" w:hAnsi="Arial" w:cs="Arial"/>
                <w:sz w:val="16"/>
              </w:rPr>
              <w:t>2081 - MANUTENÇÃO DE CONDENSADOR 7.000 BTUS</w:t>
            </w:r>
          </w:p>
        </w:tc>
        <w:tc>
          <w:tcPr>
            <w:tcW w:w="900" w:type="dxa"/>
            <w:tcBorders>
              <w:top w:val="single" w:sz="4" w:space="0" w:color="auto"/>
              <w:left w:val="single" w:sz="4" w:space="0" w:color="auto"/>
              <w:bottom w:val="single" w:sz="4" w:space="0" w:color="auto"/>
              <w:right w:val="single" w:sz="4" w:space="0" w:color="auto"/>
            </w:tcBorders>
            <w:vAlign w:val="center"/>
          </w:tcPr>
          <w:p w14:paraId="2501FC43"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58375D39" w14:textId="77777777" w:rsidR="00A31698" w:rsidRDefault="00A31698" w:rsidP="00B57F25">
            <w:pPr>
              <w:spacing w:after="0"/>
              <w:jc w:val="right"/>
            </w:pPr>
            <w:r>
              <w:rPr>
                <w:rFonts w:ascii="Arial" w:hAnsi="Arial" w:cs="Arial"/>
                <w:sz w:val="16"/>
              </w:rPr>
              <w:t>12</w:t>
            </w:r>
          </w:p>
        </w:tc>
        <w:tc>
          <w:tcPr>
            <w:tcW w:w="900" w:type="dxa"/>
            <w:tcBorders>
              <w:top w:val="single" w:sz="4" w:space="0" w:color="auto"/>
              <w:left w:val="single" w:sz="4" w:space="0" w:color="auto"/>
              <w:bottom w:val="single" w:sz="4" w:space="0" w:color="auto"/>
              <w:right w:val="single" w:sz="4" w:space="0" w:color="auto"/>
            </w:tcBorders>
            <w:vAlign w:val="center"/>
          </w:tcPr>
          <w:p w14:paraId="5F00271A" w14:textId="77777777" w:rsidR="00A31698" w:rsidRDefault="00A31698" w:rsidP="00B57F25">
            <w:pPr>
              <w:spacing w:after="0"/>
              <w:jc w:val="right"/>
            </w:pPr>
            <w:r>
              <w:rPr>
                <w:rFonts w:ascii="Arial" w:hAnsi="Arial" w:cs="Arial"/>
                <w:sz w:val="16"/>
              </w:rPr>
              <w:t>50,00</w:t>
            </w:r>
          </w:p>
        </w:tc>
        <w:tc>
          <w:tcPr>
            <w:tcW w:w="900" w:type="dxa"/>
            <w:tcBorders>
              <w:top w:val="single" w:sz="4" w:space="0" w:color="auto"/>
              <w:left w:val="single" w:sz="4" w:space="0" w:color="auto"/>
              <w:bottom w:val="single" w:sz="4" w:space="0" w:color="auto"/>
              <w:right w:val="single" w:sz="4" w:space="0" w:color="auto"/>
            </w:tcBorders>
            <w:vAlign w:val="center"/>
          </w:tcPr>
          <w:p w14:paraId="23E8F0A8" w14:textId="77777777" w:rsidR="00A31698" w:rsidRDefault="00A31698" w:rsidP="00B57F25">
            <w:pPr>
              <w:spacing w:after="0"/>
              <w:jc w:val="right"/>
            </w:pPr>
            <w:r>
              <w:rPr>
                <w:rFonts w:ascii="Arial" w:hAnsi="Arial" w:cs="Arial"/>
                <w:sz w:val="16"/>
              </w:rPr>
              <w:t>600,00</w:t>
            </w:r>
          </w:p>
        </w:tc>
      </w:tr>
      <w:tr w:rsidR="00A31698" w14:paraId="4F5ECAA9"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53848DE5" w14:textId="77777777" w:rsidR="00A31698" w:rsidRDefault="00A31698" w:rsidP="00B57F25">
            <w:pPr>
              <w:spacing w:after="0"/>
              <w:jc w:val="center"/>
            </w:pPr>
            <w:r>
              <w:rPr>
                <w:rFonts w:ascii="Arial" w:hAnsi="Arial" w:cs="Arial"/>
                <w:sz w:val="16"/>
              </w:rPr>
              <w:t>1</w:t>
            </w:r>
          </w:p>
        </w:tc>
        <w:tc>
          <w:tcPr>
            <w:tcW w:w="900" w:type="dxa"/>
            <w:tcBorders>
              <w:top w:val="single" w:sz="4" w:space="0" w:color="auto"/>
              <w:left w:val="single" w:sz="4" w:space="0" w:color="auto"/>
              <w:bottom w:val="single" w:sz="4" w:space="0" w:color="auto"/>
              <w:right w:val="single" w:sz="4" w:space="0" w:color="auto"/>
            </w:tcBorders>
            <w:vAlign w:val="center"/>
          </w:tcPr>
          <w:p w14:paraId="1F447843" w14:textId="77777777" w:rsidR="00A31698" w:rsidRDefault="00A31698" w:rsidP="00B57F25">
            <w:pPr>
              <w:spacing w:after="0"/>
              <w:jc w:val="center"/>
            </w:pPr>
            <w:r>
              <w:rPr>
                <w:rFonts w:ascii="Arial" w:hAnsi="Arial" w:cs="Arial"/>
                <w:sz w:val="16"/>
              </w:rPr>
              <w:t>51</w:t>
            </w:r>
          </w:p>
        </w:tc>
        <w:tc>
          <w:tcPr>
            <w:tcW w:w="3671" w:type="dxa"/>
            <w:tcBorders>
              <w:top w:val="single" w:sz="4" w:space="0" w:color="auto"/>
              <w:left w:val="single" w:sz="4" w:space="0" w:color="auto"/>
              <w:bottom w:val="single" w:sz="4" w:space="0" w:color="auto"/>
              <w:right w:val="single" w:sz="4" w:space="0" w:color="auto"/>
            </w:tcBorders>
            <w:vAlign w:val="center"/>
          </w:tcPr>
          <w:p w14:paraId="20C675AA" w14:textId="77777777" w:rsidR="00A31698" w:rsidRDefault="00A31698" w:rsidP="00B57F25">
            <w:pPr>
              <w:spacing w:after="0"/>
              <w:jc w:val="both"/>
            </w:pPr>
            <w:r>
              <w:rPr>
                <w:rFonts w:ascii="Arial" w:hAnsi="Arial" w:cs="Arial"/>
                <w:sz w:val="16"/>
              </w:rPr>
              <w:t>2085 - MANUTENÇÃO GERAL 7.000 BTUS</w:t>
            </w:r>
          </w:p>
        </w:tc>
        <w:tc>
          <w:tcPr>
            <w:tcW w:w="900" w:type="dxa"/>
            <w:tcBorders>
              <w:top w:val="single" w:sz="4" w:space="0" w:color="auto"/>
              <w:left w:val="single" w:sz="4" w:space="0" w:color="auto"/>
              <w:bottom w:val="single" w:sz="4" w:space="0" w:color="auto"/>
              <w:right w:val="single" w:sz="4" w:space="0" w:color="auto"/>
            </w:tcBorders>
            <w:vAlign w:val="center"/>
          </w:tcPr>
          <w:p w14:paraId="789CADA2"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2DBE0681" w14:textId="77777777" w:rsidR="00A31698" w:rsidRDefault="00A31698" w:rsidP="00B57F25">
            <w:pPr>
              <w:spacing w:after="0"/>
              <w:jc w:val="right"/>
            </w:pPr>
            <w:r>
              <w:rPr>
                <w:rFonts w:ascii="Arial" w:hAnsi="Arial" w:cs="Arial"/>
                <w:sz w:val="16"/>
              </w:rPr>
              <w:t>12</w:t>
            </w:r>
          </w:p>
        </w:tc>
        <w:tc>
          <w:tcPr>
            <w:tcW w:w="900" w:type="dxa"/>
            <w:tcBorders>
              <w:top w:val="single" w:sz="4" w:space="0" w:color="auto"/>
              <w:left w:val="single" w:sz="4" w:space="0" w:color="auto"/>
              <w:bottom w:val="single" w:sz="4" w:space="0" w:color="auto"/>
              <w:right w:val="single" w:sz="4" w:space="0" w:color="auto"/>
            </w:tcBorders>
            <w:vAlign w:val="center"/>
          </w:tcPr>
          <w:p w14:paraId="6E0C5701" w14:textId="77777777" w:rsidR="00A31698" w:rsidRDefault="00A31698" w:rsidP="00B57F25">
            <w:pPr>
              <w:spacing w:after="0"/>
              <w:jc w:val="right"/>
            </w:pPr>
            <w:r>
              <w:rPr>
                <w:rFonts w:ascii="Arial" w:hAnsi="Arial" w:cs="Arial"/>
                <w:sz w:val="16"/>
              </w:rPr>
              <w:t>80,00</w:t>
            </w:r>
          </w:p>
        </w:tc>
        <w:tc>
          <w:tcPr>
            <w:tcW w:w="900" w:type="dxa"/>
            <w:tcBorders>
              <w:top w:val="single" w:sz="4" w:space="0" w:color="auto"/>
              <w:left w:val="single" w:sz="4" w:space="0" w:color="auto"/>
              <w:bottom w:val="single" w:sz="4" w:space="0" w:color="auto"/>
              <w:right w:val="single" w:sz="4" w:space="0" w:color="auto"/>
            </w:tcBorders>
            <w:vAlign w:val="center"/>
          </w:tcPr>
          <w:p w14:paraId="6A72C0E4" w14:textId="77777777" w:rsidR="00A31698" w:rsidRDefault="00A31698" w:rsidP="00B57F25">
            <w:pPr>
              <w:spacing w:after="0"/>
              <w:jc w:val="right"/>
            </w:pPr>
            <w:r>
              <w:rPr>
                <w:rFonts w:ascii="Arial" w:hAnsi="Arial" w:cs="Arial"/>
                <w:sz w:val="16"/>
              </w:rPr>
              <w:t>960,00</w:t>
            </w:r>
          </w:p>
        </w:tc>
      </w:tr>
      <w:tr w:rsidR="00A31698" w14:paraId="72F1D213"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02919B73" w14:textId="77777777" w:rsidR="00A31698" w:rsidRDefault="00A31698" w:rsidP="00B57F25">
            <w:pPr>
              <w:spacing w:after="0"/>
              <w:jc w:val="center"/>
            </w:pPr>
            <w:r>
              <w:rPr>
                <w:rFonts w:ascii="Arial" w:hAnsi="Arial" w:cs="Arial"/>
                <w:sz w:val="16"/>
              </w:rPr>
              <w:t>1</w:t>
            </w:r>
          </w:p>
        </w:tc>
        <w:tc>
          <w:tcPr>
            <w:tcW w:w="900" w:type="dxa"/>
            <w:tcBorders>
              <w:top w:val="single" w:sz="4" w:space="0" w:color="auto"/>
              <w:left w:val="single" w:sz="4" w:space="0" w:color="auto"/>
              <w:bottom w:val="single" w:sz="4" w:space="0" w:color="auto"/>
              <w:right w:val="single" w:sz="4" w:space="0" w:color="auto"/>
            </w:tcBorders>
            <w:vAlign w:val="center"/>
          </w:tcPr>
          <w:p w14:paraId="27054D64" w14:textId="77777777" w:rsidR="00A31698" w:rsidRDefault="00A31698" w:rsidP="00B57F25">
            <w:pPr>
              <w:spacing w:after="0"/>
              <w:jc w:val="center"/>
            </w:pPr>
            <w:r>
              <w:rPr>
                <w:rFonts w:ascii="Arial" w:hAnsi="Arial" w:cs="Arial"/>
                <w:sz w:val="16"/>
              </w:rPr>
              <w:t>52</w:t>
            </w:r>
          </w:p>
        </w:tc>
        <w:tc>
          <w:tcPr>
            <w:tcW w:w="3671" w:type="dxa"/>
            <w:tcBorders>
              <w:top w:val="single" w:sz="4" w:space="0" w:color="auto"/>
              <w:left w:val="single" w:sz="4" w:space="0" w:color="auto"/>
              <w:bottom w:val="single" w:sz="4" w:space="0" w:color="auto"/>
              <w:right w:val="single" w:sz="4" w:space="0" w:color="auto"/>
            </w:tcBorders>
            <w:vAlign w:val="center"/>
          </w:tcPr>
          <w:p w14:paraId="1176BB2B" w14:textId="77777777" w:rsidR="00A31698" w:rsidRDefault="00A31698" w:rsidP="00B57F25">
            <w:pPr>
              <w:spacing w:after="0"/>
              <w:jc w:val="both"/>
            </w:pPr>
            <w:r>
              <w:rPr>
                <w:rFonts w:ascii="Arial" w:hAnsi="Arial" w:cs="Arial"/>
                <w:sz w:val="16"/>
              </w:rPr>
              <w:t>6823 - TROCA DE CAPACITORES 7.000  BTUS</w:t>
            </w:r>
          </w:p>
        </w:tc>
        <w:tc>
          <w:tcPr>
            <w:tcW w:w="900" w:type="dxa"/>
            <w:tcBorders>
              <w:top w:val="single" w:sz="4" w:space="0" w:color="auto"/>
              <w:left w:val="single" w:sz="4" w:space="0" w:color="auto"/>
              <w:bottom w:val="single" w:sz="4" w:space="0" w:color="auto"/>
              <w:right w:val="single" w:sz="4" w:space="0" w:color="auto"/>
            </w:tcBorders>
            <w:vAlign w:val="center"/>
          </w:tcPr>
          <w:p w14:paraId="12F70FD4"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2B26FC21" w14:textId="77777777" w:rsidR="00A31698" w:rsidRDefault="00A31698" w:rsidP="00B57F25">
            <w:pPr>
              <w:spacing w:after="0"/>
              <w:jc w:val="right"/>
            </w:pPr>
            <w:r>
              <w:rPr>
                <w:rFonts w:ascii="Arial" w:hAnsi="Arial" w:cs="Arial"/>
                <w:sz w:val="16"/>
              </w:rPr>
              <w:t>12</w:t>
            </w:r>
          </w:p>
        </w:tc>
        <w:tc>
          <w:tcPr>
            <w:tcW w:w="900" w:type="dxa"/>
            <w:tcBorders>
              <w:top w:val="single" w:sz="4" w:space="0" w:color="auto"/>
              <w:left w:val="single" w:sz="4" w:space="0" w:color="auto"/>
              <w:bottom w:val="single" w:sz="4" w:space="0" w:color="auto"/>
              <w:right w:val="single" w:sz="4" w:space="0" w:color="auto"/>
            </w:tcBorders>
            <w:vAlign w:val="center"/>
          </w:tcPr>
          <w:p w14:paraId="11A335BD" w14:textId="77777777" w:rsidR="00A31698" w:rsidRDefault="00A31698" w:rsidP="00B57F25">
            <w:pPr>
              <w:spacing w:after="0"/>
              <w:jc w:val="right"/>
            </w:pPr>
            <w:r>
              <w:rPr>
                <w:rFonts w:ascii="Arial" w:hAnsi="Arial" w:cs="Arial"/>
                <w:sz w:val="16"/>
              </w:rPr>
              <w:t>25,00</w:t>
            </w:r>
          </w:p>
        </w:tc>
        <w:tc>
          <w:tcPr>
            <w:tcW w:w="900" w:type="dxa"/>
            <w:tcBorders>
              <w:top w:val="single" w:sz="4" w:space="0" w:color="auto"/>
              <w:left w:val="single" w:sz="4" w:space="0" w:color="auto"/>
              <w:bottom w:val="single" w:sz="4" w:space="0" w:color="auto"/>
              <w:right w:val="single" w:sz="4" w:space="0" w:color="auto"/>
            </w:tcBorders>
            <w:vAlign w:val="center"/>
          </w:tcPr>
          <w:p w14:paraId="3D514C88" w14:textId="77777777" w:rsidR="00A31698" w:rsidRDefault="00A31698" w:rsidP="00B57F25">
            <w:pPr>
              <w:spacing w:after="0"/>
              <w:jc w:val="right"/>
            </w:pPr>
            <w:r>
              <w:rPr>
                <w:rFonts w:ascii="Arial" w:hAnsi="Arial" w:cs="Arial"/>
                <w:sz w:val="16"/>
              </w:rPr>
              <w:t>300,00</w:t>
            </w:r>
          </w:p>
        </w:tc>
      </w:tr>
      <w:tr w:rsidR="00A31698" w14:paraId="28FE6B5B"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4215067B" w14:textId="77777777" w:rsidR="00A31698" w:rsidRDefault="00A31698" w:rsidP="00B57F25">
            <w:pPr>
              <w:spacing w:after="0"/>
              <w:jc w:val="center"/>
            </w:pPr>
            <w:r>
              <w:rPr>
                <w:rFonts w:ascii="Arial" w:hAnsi="Arial" w:cs="Arial"/>
                <w:sz w:val="16"/>
              </w:rPr>
              <w:t>1</w:t>
            </w:r>
          </w:p>
        </w:tc>
        <w:tc>
          <w:tcPr>
            <w:tcW w:w="900" w:type="dxa"/>
            <w:tcBorders>
              <w:top w:val="single" w:sz="4" w:space="0" w:color="auto"/>
              <w:left w:val="single" w:sz="4" w:space="0" w:color="auto"/>
              <w:bottom w:val="single" w:sz="4" w:space="0" w:color="auto"/>
              <w:right w:val="single" w:sz="4" w:space="0" w:color="auto"/>
            </w:tcBorders>
            <w:vAlign w:val="center"/>
          </w:tcPr>
          <w:p w14:paraId="3BA685F5" w14:textId="77777777" w:rsidR="00A31698" w:rsidRDefault="00A31698" w:rsidP="00B57F25">
            <w:pPr>
              <w:spacing w:after="0"/>
              <w:jc w:val="center"/>
            </w:pPr>
            <w:r>
              <w:rPr>
                <w:rFonts w:ascii="Arial" w:hAnsi="Arial" w:cs="Arial"/>
                <w:sz w:val="16"/>
              </w:rPr>
              <w:t>53</w:t>
            </w:r>
          </w:p>
        </w:tc>
        <w:tc>
          <w:tcPr>
            <w:tcW w:w="3671" w:type="dxa"/>
            <w:tcBorders>
              <w:top w:val="single" w:sz="4" w:space="0" w:color="auto"/>
              <w:left w:val="single" w:sz="4" w:space="0" w:color="auto"/>
              <w:bottom w:val="single" w:sz="4" w:space="0" w:color="auto"/>
              <w:right w:val="single" w:sz="4" w:space="0" w:color="auto"/>
            </w:tcBorders>
            <w:vAlign w:val="center"/>
          </w:tcPr>
          <w:p w14:paraId="7E6DE9B5" w14:textId="77777777" w:rsidR="00A31698" w:rsidRDefault="00A31698" w:rsidP="00B57F25">
            <w:pPr>
              <w:spacing w:after="0"/>
              <w:jc w:val="both"/>
            </w:pPr>
            <w:r>
              <w:rPr>
                <w:rFonts w:ascii="Arial" w:hAnsi="Arial" w:cs="Arial"/>
                <w:sz w:val="16"/>
              </w:rPr>
              <w:t>2097 - MANUTENÇÃO PREVENTIVA 7.000 BTUS</w:t>
            </w:r>
          </w:p>
        </w:tc>
        <w:tc>
          <w:tcPr>
            <w:tcW w:w="900" w:type="dxa"/>
            <w:tcBorders>
              <w:top w:val="single" w:sz="4" w:space="0" w:color="auto"/>
              <w:left w:val="single" w:sz="4" w:space="0" w:color="auto"/>
              <w:bottom w:val="single" w:sz="4" w:space="0" w:color="auto"/>
              <w:right w:val="single" w:sz="4" w:space="0" w:color="auto"/>
            </w:tcBorders>
            <w:vAlign w:val="center"/>
          </w:tcPr>
          <w:p w14:paraId="59ABBF8F"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2CE0C610" w14:textId="77777777" w:rsidR="00A31698" w:rsidRDefault="00A31698" w:rsidP="00B57F25">
            <w:pPr>
              <w:spacing w:after="0"/>
              <w:jc w:val="right"/>
            </w:pPr>
            <w:r>
              <w:rPr>
                <w:rFonts w:ascii="Arial" w:hAnsi="Arial" w:cs="Arial"/>
                <w:sz w:val="16"/>
              </w:rPr>
              <w:t>12</w:t>
            </w:r>
          </w:p>
        </w:tc>
        <w:tc>
          <w:tcPr>
            <w:tcW w:w="900" w:type="dxa"/>
            <w:tcBorders>
              <w:top w:val="single" w:sz="4" w:space="0" w:color="auto"/>
              <w:left w:val="single" w:sz="4" w:space="0" w:color="auto"/>
              <w:bottom w:val="single" w:sz="4" w:space="0" w:color="auto"/>
              <w:right w:val="single" w:sz="4" w:space="0" w:color="auto"/>
            </w:tcBorders>
            <w:vAlign w:val="center"/>
          </w:tcPr>
          <w:p w14:paraId="461B29FB" w14:textId="77777777" w:rsidR="00A31698" w:rsidRDefault="00A31698" w:rsidP="00B57F25">
            <w:pPr>
              <w:spacing w:after="0"/>
              <w:jc w:val="right"/>
            </w:pPr>
            <w:r>
              <w:rPr>
                <w:rFonts w:ascii="Arial" w:hAnsi="Arial" w:cs="Arial"/>
                <w:sz w:val="16"/>
              </w:rPr>
              <w:t>25,00</w:t>
            </w:r>
          </w:p>
        </w:tc>
        <w:tc>
          <w:tcPr>
            <w:tcW w:w="900" w:type="dxa"/>
            <w:tcBorders>
              <w:top w:val="single" w:sz="4" w:space="0" w:color="auto"/>
              <w:left w:val="single" w:sz="4" w:space="0" w:color="auto"/>
              <w:bottom w:val="single" w:sz="4" w:space="0" w:color="auto"/>
              <w:right w:val="single" w:sz="4" w:space="0" w:color="auto"/>
            </w:tcBorders>
            <w:vAlign w:val="center"/>
          </w:tcPr>
          <w:p w14:paraId="1B2657AE" w14:textId="77777777" w:rsidR="00A31698" w:rsidRDefault="00A31698" w:rsidP="00B57F25">
            <w:pPr>
              <w:spacing w:after="0"/>
              <w:jc w:val="right"/>
            </w:pPr>
            <w:r>
              <w:rPr>
                <w:rFonts w:ascii="Arial" w:hAnsi="Arial" w:cs="Arial"/>
                <w:sz w:val="16"/>
              </w:rPr>
              <w:t>300,00</w:t>
            </w:r>
          </w:p>
        </w:tc>
      </w:tr>
      <w:tr w:rsidR="00A31698" w14:paraId="65728008"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43693DED" w14:textId="77777777" w:rsidR="00A31698" w:rsidRDefault="00A31698" w:rsidP="00B57F25">
            <w:pPr>
              <w:spacing w:after="0"/>
              <w:jc w:val="center"/>
            </w:pPr>
            <w:r>
              <w:rPr>
                <w:rFonts w:ascii="Arial" w:hAnsi="Arial" w:cs="Arial"/>
                <w:sz w:val="16"/>
              </w:rPr>
              <w:t>1</w:t>
            </w:r>
          </w:p>
        </w:tc>
        <w:tc>
          <w:tcPr>
            <w:tcW w:w="900" w:type="dxa"/>
            <w:tcBorders>
              <w:top w:val="single" w:sz="4" w:space="0" w:color="auto"/>
              <w:left w:val="single" w:sz="4" w:space="0" w:color="auto"/>
              <w:bottom w:val="single" w:sz="4" w:space="0" w:color="auto"/>
              <w:right w:val="single" w:sz="4" w:space="0" w:color="auto"/>
            </w:tcBorders>
            <w:vAlign w:val="center"/>
          </w:tcPr>
          <w:p w14:paraId="37798BF5" w14:textId="77777777" w:rsidR="00A31698" w:rsidRDefault="00A31698" w:rsidP="00B57F25">
            <w:pPr>
              <w:spacing w:after="0"/>
              <w:jc w:val="center"/>
            </w:pPr>
            <w:r>
              <w:rPr>
                <w:rFonts w:ascii="Arial" w:hAnsi="Arial" w:cs="Arial"/>
                <w:sz w:val="16"/>
              </w:rPr>
              <w:t>54</w:t>
            </w:r>
          </w:p>
        </w:tc>
        <w:tc>
          <w:tcPr>
            <w:tcW w:w="3671" w:type="dxa"/>
            <w:tcBorders>
              <w:top w:val="single" w:sz="4" w:space="0" w:color="auto"/>
              <w:left w:val="single" w:sz="4" w:space="0" w:color="auto"/>
              <w:bottom w:val="single" w:sz="4" w:space="0" w:color="auto"/>
              <w:right w:val="single" w:sz="4" w:space="0" w:color="auto"/>
            </w:tcBorders>
            <w:vAlign w:val="center"/>
          </w:tcPr>
          <w:p w14:paraId="4CFB0E32" w14:textId="77777777" w:rsidR="00A31698" w:rsidRDefault="00A31698" w:rsidP="00B57F25">
            <w:pPr>
              <w:spacing w:after="0"/>
              <w:jc w:val="both"/>
            </w:pPr>
            <w:r>
              <w:rPr>
                <w:rFonts w:ascii="Arial" w:hAnsi="Arial" w:cs="Arial"/>
                <w:sz w:val="16"/>
              </w:rPr>
              <w:t>2105 - REPARO NA PARTE ELÉTRICA (PONTO QUENTE OU CURTO) 7.000 BTUS</w:t>
            </w:r>
          </w:p>
        </w:tc>
        <w:tc>
          <w:tcPr>
            <w:tcW w:w="900" w:type="dxa"/>
            <w:tcBorders>
              <w:top w:val="single" w:sz="4" w:space="0" w:color="auto"/>
              <w:left w:val="single" w:sz="4" w:space="0" w:color="auto"/>
              <w:bottom w:val="single" w:sz="4" w:space="0" w:color="auto"/>
              <w:right w:val="single" w:sz="4" w:space="0" w:color="auto"/>
            </w:tcBorders>
            <w:vAlign w:val="center"/>
          </w:tcPr>
          <w:p w14:paraId="565C65FC"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31C15BE0" w14:textId="77777777" w:rsidR="00A31698" w:rsidRDefault="00A31698" w:rsidP="00B57F25">
            <w:pPr>
              <w:spacing w:after="0"/>
              <w:jc w:val="right"/>
            </w:pPr>
            <w:r>
              <w:rPr>
                <w:rFonts w:ascii="Arial" w:hAnsi="Arial" w:cs="Arial"/>
                <w:sz w:val="16"/>
              </w:rPr>
              <w:t>12</w:t>
            </w:r>
          </w:p>
        </w:tc>
        <w:tc>
          <w:tcPr>
            <w:tcW w:w="900" w:type="dxa"/>
            <w:tcBorders>
              <w:top w:val="single" w:sz="4" w:space="0" w:color="auto"/>
              <w:left w:val="single" w:sz="4" w:space="0" w:color="auto"/>
              <w:bottom w:val="single" w:sz="4" w:space="0" w:color="auto"/>
              <w:right w:val="single" w:sz="4" w:space="0" w:color="auto"/>
            </w:tcBorders>
            <w:vAlign w:val="center"/>
          </w:tcPr>
          <w:p w14:paraId="61EE665B" w14:textId="77777777" w:rsidR="00A31698" w:rsidRDefault="00A31698" w:rsidP="00B57F25">
            <w:pPr>
              <w:spacing w:after="0"/>
              <w:jc w:val="right"/>
            </w:pPr>
            <w:r>
              <w:rPr>
                <w:rFonts w:ascii="Arial" w:hAnsi="Arial" w:cs="Arial"/>
                <w:sz w:val="16"/>
              </w:rPr>
              <w:t>20,00</w:t>
            </w:r>
          </w:p>
        </w:tc>
        <w:tc>
          <w:tcPr>
            <w:tcW w:w="900" w:type="dxa"/>
            <w:tcBorders>
              <w:top w:val="single" w:sz="4" w:space="0" w:color="auto"/>
              <w:left w:val="single" w:sz="4" w:space="0" w:color="auto"/>
              <w:bottom w:val="single" w:sz="4" w:space="0" w:color="auto"/>
              <w:right w:val="single" w:sz="4" w:space="0" w:color="auto"/>
            </w:tcBorders>
            <w:vAlign w:val="center"/>
          </w:tcPr>
          <w:p w14:paraId="11D9A3ED" w14:textId="77777777" w:rsidR="00A31698" w:rsidRDefault="00A31698" w:rsidP="00B57F25">
            <w:pPr>
              <w:spacing w:after="0"/>
              <w:jc w:val="right"/>
            </w:pPr>
            <w:r>
              <w:rPr>
                <w:rFonts w:ascii="Arial" w:hAnsi="Arial" w:cs="Arial"/>
                <w:sz w:val="16"/>
              </w:rPr>
              <w:t>240,00</w:t>
            </w:r>
          </w:p>
        </w:tc>
      </w:tr>
      <w:tr w:rsidR="00A31698" w14:paraId="43C30395"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74A690F0" w14:textId="77777777" w:rsidR="00A31698" w:rsidRDefault="00A31698" w:rsidP="00B57F25">
            <w:pPr>
              <w:spacing w:after="0"/>
              <w:jc w:val="center"/>
            </w:pPr>
            <w:r>
              <w:rPr>
                <w:rFonts w:ascii="Arial" w:hAnsi="Arial" w:cs="Arial"/>
                <w:sz w:val="16"/>
              </w:rPr>
              <w:t>1</w:t>
            </w:r>
          </w:p>
        </w:tc>
        <w:tc>
          <w:tcPr>
            <w:tcW w:w="900" w:type="dxa"/>
            <w:tcBorders>
              <w:top w:val="single" w:sz="4" w:space="0" w:color="auto"/>
              <w:left w:val="single" w:sz="4" w:space="0" w:color="auto"/>
              <w:bottom w:val="single" w:sz="4" w:space="0" w:color="auto"/>
              <w:right w:val="single" w:sz="4" w:space="0" w:color="auto"/>
            </w:tcBorders>
            <w:vAlign w:val="center"/>
          </w:tcPr>
          <w:p w14:paraId="351345D1" w14:textId="77777777" w:rsidR="00A31698" w:rsidRDefault="00A31698" w:rsidP="00B57F25">
            <w:pPr>
              <w:spacing w:after="0"/>
              <w:jc w:val="center"/>
            </w:pPr>
            <w:r>
              <w:rPr>
                <w:rFonts w:ascii="Arial" w:hAnsi="Arial" w:cs="Arial"/>
                <w:sz w:val="16"/>
              </w:rPr>
              <w:t>55</w:t>
            </w:r>
          </w:p>
        </w:tc>
        <w:tc>
          <w:tcPr>
            <w:tcW w:w="3671" w:type="dxa"/>
            <w:tcBorders>
              <w:top w:val="single" w:sz="4" w:space="0" w:color="auto"/>
              <w:left w:val="single" w:sz="4" w:space="0" w:color="auto"/>
              <w:bottom w:val="single" w:sz="4" w:space="0" w:color="auto"/>
              <w:right w:val="single" w:sz="4" w:space="0" w:color="auto"/>
            </w:tcBorders>
            <w:vAlign w:val="center"/>
          </w:tcPr>
          <w:p w14:paraId="3F6A3BDE" w14:textId="77777777" w:rsidR="00A31698" w:rsidRDefault="00A31698" w:rsidP="00B57F25">
            <w:pPr>
              <w:spacing w:after="0"/>
              <w:jc w:val="both"/>
            </w:pPr>
            <w:r>
              <w:rPr>
                <w:rFonts w:ascii="Arial" w:hAnsi="Arial" w:cs="Arial"/>
                <w:sz w:val="16"/>
              </w:rPr>
              <w:t>2109 - CARGA DE GÁS A CADA 10 PSI 7.000 BTUS</w:t>
            </w:r>
          </w:p>
        </w:tc>
        <w:tc>
          <w:tcPr>
            <w:tcW w:w="900" w:type="dxa"/>
            <w:tcBorders>
              <w:top w:val="single" w:sz="4" w:space="0" w:color="auto"/>
              <w:left w:val="single" w:sz="4" w:space="0" w:color="auto"/>
              <w:bottom w:val="single" w:sz="4" w:space="0" w:color="auto"/>
              <w:right w:val="single" w:sz="4" w:space="0" w:color="auto"/>
            </w:tcBorders>
            <w:vAlign w:val="center"/>
          </w:tcPr>
          <w:p w14:paraId="69877E6D"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0E0A0014" w14:textId="77777777" w:rsidR="00A31698" w:rsidRDefault="00A31698" w:rsidP="00B57F25">
            <w:pPr>
              <w:spacing w:after="0"/>
              <w:jc w:val="right"/>
            </w:pPr>
            <w:r>
              <w:rPr>
                <w:rFonts w:ascii="Arial" w:hAnsi="Arial" w:cs="Arial"/>
                <w:sz w:val="16"/>
              </w:rPr>
              <w:t>12</w:t>
            </w:r>
          </w:p>
        </w:tc>
        <w:tc>
          <w:tcPr>
            <w:tcW w:w="900" w:type="dxa"/>
            <w:tcBorders>
              <w:top w:val="single" w:sz="4" w:space="0" w:color="auto"/>
              <w:left w:val="single" w:sz="4" w:space="0" w:color="auto"/>
              <w:bottom w:val="single" w:sz="4" w:space="0" w:color="auto"/>
              <w:right w:val="single" w:sz="4" w:space="0" w:color="auto"/>
            </w:tcBorders>
            <w:vAlign w:val="center"/>
          </w:tcPr>
          <w:p w14:paraId="30B1C8FF" w14:textId="77777777" w:rsidR="00A31698" w:rsidRDefault="00A31698" w:rsidP="00B57F25">
            <w:pPr>
              <w:spacing w:after="0"/>
              <w:jc w:val="right"/>
            </w:pPr>
            <w:r>
              <w:rPr>
                <w:rFonts w:ascii="Arial" w:hAnsi="Arial" w:cs="Arial"/>
                <w:sz w:val="16"/>
              </w:rPr>
              <w:t>25,00</w:t>
            </w:r>
          </w:p>
        </w:tc>
        <w:tc>
          <w:tcPr>
            <w:tcW w:w="900" w:type="dxa"/>
            <w:tcBorders>
              <w:top w:val="single" w:sz="4" w:space="0" w:color="auto"/>
              <w:left w:val="single" w:sz="4" w:space="0" w:color="auto"/>
              <w:bottom w:val="single" w:sz="4" w:space="0" w:color="auto"/>
              <w:right w:val="single" w:sz="4" w:space="0" w:color="auto"/>
            </w:tcBorders>
            <w:vAlign w:val="center"/>
          </w:tcPr>
          <w:p w14:paraId="2F78AE49" w14:textId="77777777" w:rsidR="00A31698" w:rsidRDefault="00A31698" w:rsidP="00B57F25">
            <w:pPr>
              <w:spacing w:after="0"/>
              <w:jc w:val="right"/>
            </w:pPr>
            <w:r>
              <w:rPr>
                <w:rFonts w:ascii="Arial" w:hAnsi="Arial" w:cs="Arial"/>
                <w:sz w:val="16"/>
              </w:rPr>
              <w:t>300,00</w:t>
            </w:r>
          </w:p>
        </w:tc>
      </w:tr>
      <w:tr w:rsidR="00A31698" w14:paraId="6F923796"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2B6D3589" w14:textId="77777777" w:rsidR="00A31698" w:rsidRDefault="00A31698" w:rsidP="00B57F25">
            <w:pPr>
              <w:spacing w:after="0"/>
              <w:jc w:val="center"/>
            </w:pPr>
            <w:r>
              <w:rPr>
                <w:rFonts w:ascii="Arial" w:hAnsi="Arial" w:cs="Arial"/>
                <w:sz w:val="16"/>
              </w:rPr>
              <w:t>1</w:t>
            </w:r>
          </w:p>
        </w:tc>
        <w:tc>
          <w:tcPr>
            <w:tcW w:w="900" w:type="dxa"/>
            <w:tcBorders>
              <w:top w:val="single" w:sz="4" w:space="0" w:color="auto"/>
              <w:left w:val="single" w:sz="4" w:space="0" w:color="auto"/>
              <w:bottom w:val="single" w:sz="4" w:space="0" w:color="auto"/>
              <w:right w:val="single" w:sz="4" w:space="0" w:color="auto"/>
            </w:tcBorders>
            <w:vAlign w:val="center"/>
          </w:tcPr>
          <w:p w14:paraId="17AB8A69" w14:textId="77777777" w:rsidR="00A31698" w:rsidRDefault="00A31698" w:rsidP="00B57F25">
            <w:pPr>
              <w:spacing w:after="0"/>
              <w:jc w:val="center"/>
            </w:pPr>
            <w:r>
              <w:rPr>
                <w:rFonts w:ascii="Arial" w:hAnsi="Arial" w:cs="Arial"/>
                <w:sz w:val="16"/>
              </w:rPr>
              <w:t>56</w:t>
            </w:r>
          </w:p>
        </w:tc>
        <w:tc>
          <w:tcPr>
            <w:tcW w:w="3671" w:type="dxa"/>
            <w:tcBorders>
              <w:top w:val="single" w:sz="4" w:space="0" w:color="auto"/>
              <w:left w:val="single" w:sz="4" w:space="0" w:color="auto"/>
              <w:bottom w:val="single" w:sz="4" w:space="0" w:color="auto"/>
              <w:right w:val="single" w:sz="4" w:space="0" w:color="auto"/>
            </w:tcBorders>
            <w:vAlign w:val="center"/>
          </w:tcPr>
          <w:p w14:paraId="2AE9961E" w14:textId="77777777" w:rsidR="00A31698" w:rsidRDefault="00A31698" w:rsidP="00B57F25">
            <w:pPr>
              <w:spacing w:after="0"/>
              <w:jc w:val="both"/>
            </w:pPr>
            <w:r>
              <w:rPr>
                <w:rFonts w:ascii="Arial" w:hAnsi="Arial" w:cs="Arial"/>
                <w:sz w:val="16"/>
              </w:rPr>
              <w:t>2113 - RETIRADA DE VAZAMENTO COM SOLDA (POR VAZAMENTO) 7.000 BTUS</w:t>
            </w:r>
          </w:p>
        </w:tc>
        <w:tc>
          <w:tcPr>
            <w:tcW w:w="900" w:type="dxa"/>
            <w:tcBorders>
              <w:top w:val="single" w:sz="4" w:space="0" w:color="auto"/>
              <w:left w:val="single" w:sz="4" w:space="0" w:color="auto"/>
              <w:bottom w:val="single" w:sz="4" w:space="0" w:color="auto"/>
              <w:right w:val="single" w:sz="4" w:space="0" w:color="auto"/>
            </w:tcBorders>
            <w:vAlign w:val="center"/>
          </w:tcPr>
          <w:p w14:paraId="5E30CAAC"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10DC1728" w14:textId="77777777" w:rsidR="00A31698" w:rsidRDefault="00A31698" w:rsidP="00B57F25">
            <w:pPr>
              <w:spacing w:after="0"/>
              <w:jc w:val="right"/>
            </w:pPr>
            <w:r>
              <w:rPr>
                <w:rFonts w:ascii="Arial" w:hAnsi="Arial" w:cs="Arial"/>
                <w:sz w:val="16"/>
              </w:rPr>
              <w:t>12</w:t>
            </w:r>
          </w:p>
        </w:tc>
        <w:tc>
          <w:tcPr>
            <w:tcW w:w="900" w:type="dxa"/>
            <w:tcBorders>
              <w:top w:val="single" w:sz="4" w:space="0" w:color="auto"/>
              <w:left w:val="single" w:sz="4" w:space="0" w:color="auto"/>
              <w:bottom w:val="single" w:sz="4" w:space="0" w:color="auto"/>
              <w:right w:val="single" w:sz="4" w:space="0" w:color="auto"/>
            </w:tcBorders>
            <w:vAlign w:val="center"/>
          </w:tcPr>
          <w:p w14:paraId="667117DF" w14:textId="77777777" w:rsidR="00A31698" w:rsidRDefault="00A31698" w:rsidP="00B57F25">
            <w:pPr>
              <w:spacing w:after="0"/>
              <w:jc w:val="right"/>
            </w:pPr>
            <w:r>
              <w:rPr>
                <w:rFonts w:ascii="Arial" w:hAnsi="Arial" w:cs="Arial"/>
                <w:sz w:val="16"/>
              </w:rPr>
              <w:t>20,00</w:t>
            </w:r>
          </w:p>
        </w:tc>
        <w:tc>
          <w:tcPr>
            <w:tcW w:w="900" w:type="dxa"/>
            <w:tcBorders>
              <w:top w:val="single" w:sz="4" w:space="0" w:color="auto"/>
              <w:left w:val="single" w:sz="4" w:space="0" w:color="auto"/>
              <w:bottom w:val="single" w:sz="4" w:space="0" w:color="auto"/>
              <w:right w:val="single" w:sz="4" w:space="0" w:color="auto"/>
            </w:tcBorders>
            <w:vAlign w:val="center"/>
          </w:tcPr>
          <w:p w14:paraId="1BADA4A6" w14:textId="77777777" w:rsidR="00A31698" w:rsidRDefault="00A31698" w:rsidP="00B57F25">
            <w:pPr>
              <w:spacing w:after="0"/>
              <w:jc w:val="right"/>
            </w:pPr>
            <w:r>
              <w:rPr>
                <w:rFonts w:ascii="Arial" w:hAnsi="Arial" w:cs="Arial"/>
                <w:sz w:val="16"/>
              </w:rPr>
              <w:t>240,00</w:t>
            </w:r>
          </w:p>
        </w:tc>
      </w:tr>
      <w:tr w:rsidR="00A31698" w14:paraId="06B79094"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576B7A0A" w14:textId="77777777" w:rsidR="00A31698" w:rsidRDefault="00A31698" w:rsidP="00B57F25">
            <w:pPr>
              <w:spacing w:after="0"/>
              <w:jc w:val="center"/>
            </w:pPr>
            <w:r>
              <w:rPr>
                <w:rFonts w:ascii="Arial" w:hAnsi="Arial" w:cs="Arial"/>
                <w:sz w:val="16"/>
              </w:rPr>
              <w:t>1</w:t>
            </w:r>
          </w:p>
        </w:tc>
        <w:tc>
          <w:tcPr>
            <w:tcW w:w="900" w:type="dxa"/>
            <w:tcBorders>
              <w:top w:val="single" w:sz="4" w:space="0" w:color="auto"/>
              <w:left w:val="single" w:sz="4" w:space="0" w:color="auto"/>
              <w:bottom w:val="single" w:sz="4" w:space="0" w:color="auto"/>
              <w:right w:val="single" w:sz="4" w:space="0" w:color="auto"/>
            </w:tcBorders>
            <w:vAlign w:val="center"/>
          </w:tcPr>
          <w:p w14:paraId="5135B7E9" w14:textId="77777777" w:rsidR="00A31698" w:rsidRDefault="00A31698" w:rsidP="00B57F25">
            <w:pPr>
              <w:spacing w:after="0"/>
              <w:jc w:val="center"/>
            </w:pPr>
            <w:r>
              <w:rPr>
                <w:rFonts w:ascii="Arial" w:hAnsi="Arial" w:cs="Arial"/>
                <w:sz w:val="16"/>
              </w:rPr>
              <w:t>57</w:t>
            </w:r>
          </w:p>
        </w:tc>
        <w:tc>
          <w:tcPr>
            <w:tcW w:w="3671" w:type="dxa"/>
            <w:tcBorders>
              <w:top w:val="single" w:sz="4" w:space="0" w:color="auto"/>
              <w:left w:val="single" w:sz="4" w:space="0" w:color="auto"/>
              <w:bottom w:val="single" w:sz="4" w:space="0" w:color="auto"/>
              <w:right w:val="single" w:sz="4" w:space="0" w:color="auto"/>
            </w:tcBorders>
            <w:vAlign w:val="center"/>
          </w:tcPr>
          <w:p w14:paraId="14DD3D2A" w14:textId="77777777" w:rsidR="00A31698" w:rsidRDefault="00A31698" w:rsidP="00B57F25">
            <w:pPr>
              <w:spacing w:after="0"/>
              <w:jc w:val="both"/>
            </w:pPr>
            <w:r>
              <w:rPr>
                <w:rFonts w:ascii="Arial" w:hAnsi="Arial" w:cs="Arial"/>
                <w:sz w:val="16"/>
              </w:rPr>
              <w:t>2117 - RETIRADA DE VAZAMENTO COM PORCA (POR PORCA) 7.000 BTUS</w:t>
            </w:r>
          </w:p>
        </w:tc>
        <w:tc>
          <w:tcPr>
            <w:tcW w:w="900" w:type="dxa"/>
            <w:tcBorders>
              <w:top w:val="single" w:sz="4" w:space="0" w:color="auto"/>
              <w:left w:val="single" w:sz="4" w:space="0" w:color="auto"/>
              <w:bottom w:val="single" w:sz="4" w:space="0" w:color="auto"/>
              <w:right w:val="single" w:sz="4" w:space="0" w:color="auto"/>
            </w:tcBorders>
            <w:vAlign w:val="center"/>
          </w:tcPr>
          <w:p w14:paraId="06802DBB"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7E671E9F" w14:textId="77777777" w:rsidR="00A31698" w:rsidRDefault="00A31698" w:rsidP="00B57F25">
            <w:pPr>
              <w:spacing w:after="0"/>
              <w:jc w:val="right"/>
            </w:pPr>
            <w:r>
              <w:rPr>
                <w:rFonts w:ascii="Arial" w:hAnsi="Arial" w:cs="Arial"/>
                <w:sz w:val="16"/>
              </w:rPr>
              <w:t>12</w:t>
            </w:r>
          </w:p>
        </w:tc>
        <w:tc>
          <w:tcPr>
            <w:tcW w:w="900" w:type="dxa"/>
            <w:tcBorders>
              <w:top w:val="single" w:sz="4" w:space="0" w:color="auto"/>
              <w:left w:val="single" w:sz="4" w:space="0" w:color="auto"/>
              <w:bottom w:val="single" w:sz="4" w:space="0" w:color="auto"/>
              <w:right w:val="single" w:sz="4" w:space="0" w:color="auto"/>
            </w:tcBorders>
            <w:vAlign w:val="center"/>
          </w:tcPr>
          <w:p w14:paraId="550EA2BC" w14:textId="77777777" w:rsidR="00A31698" w:rsidRDefault="00A31698" w:rsidP="00B57F25">
            <w:pPr>
              <w:spacing w:after="0"/>
              <w:jc w:val="right"/>
            </w:pPr>
            <w:r>
              <w:rPr>
                <w:rFonts w:ascii="Arial" w:hAnsi="Arial" w:cs="Arial"/>
                <w:sz w:val="16"/>
              </w:rPr>
              <w:t>20,00</w:t>
            </w:r>
          </w:p>
        </w:tc>
        <w:tc>
          <w:tcPr>
            <w:tcW w:w="900" w:type="dxa"/>
            <w:tcBorders>
              <w:top w:val="single" w:sz="4" w:space="0" w:color="auto"/>
              <w:left w:val="single" w:sz="4" w:space="0" w:color="auto"/>
              <w:bottom w:val="single" w:sz="4" w:space="0" w:color="auto"/>
              <w:right w:val="single" w:sz="4" w:space="0" w:color="auto"/>
            </w:tcBorders>
            <w:vAlign w:val="center"/>
          </w:tcPr>
          <w:p w14:paraId="2D85F292" w14:textId="77777777" w:rsidR="00A31698" w:rsidRDefault="00A31698" w:rsidP="00B57F25">
            <w:pPr>
              <w:spacing w:after="0"/>
              <w:jc w:val="right"/>
            </w:pPr>
            <w:r>
              <w:rPr>
                <w:rFonts w:ascii="Arial" w:hAnsi="Arial" w:cs="Arial"/>
                <w:sz w:val="16"/>
              </w:rPr>
              <w:t>240,00</w:t>
            </w:r>
          </w:p>
        </w:tc>
      </w:tr>
      <w:tr w:rsidR="00A31698" w14:paraId="6189191A"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4B322075" w14:textId="77777777" w:rsidR="00A31698" w:rsidRDefault="00A31698" w:rsidP="00B57F25">
            <w:pPr>
              <w:spacing w:after="0"/>
              <w:jc w:val="center"/>
            </w:pPr>
            <w:r>
              <w:rPr>
                <w:rFonts w:ascii="Arial" w:hAnsi="Arial" w:cs="Arial"/>
                <w:sz w:val="16"/>
              </w:rPr>
              <w:t>1</w:t>
            </w:r>
          </w:p>
        </w:tc>
        <w:tc>
          <w:tcPr>
            <w:tcW w:w="900" w:type="dxa"/>
            <w:tcBorders>
              <w:top w:val="single" w:sz="4" w:space="0" w:color="auto"/>
              <w:left w:val="single" w:sz="4" w:space="0" w:color="auto"/>
              <w:bottom w:val="single" w:sz="4" w:space="0" w:color="auto"/>
              <w:right w:val="single" w:sz="4" w:space="0" w:color="auto"/>
            </w:tcBorders>
            <w:vAlign w:val="center"/>
          </w:tcPr>
          <w:p w14:paraId="5D14062A" w14:textId="77777777" w:rsidR="00A31698" w:rsidRDefault="00A31698" w:rsidP="00B57F25">
            <w:pPr>
              <w:spacing w:after="0"/>
              <w:jc w:val="center"/>
            </w:pPr>
            <w:r>
              <w:rPr>
                <w:rFonts w:ascii="Arial" w:hAnsi="Arial" w:cs="Arial"/>
                <w:sz w:val="16"/>
              </w:rPr>
              <w:t>58</w:t>
            </w:r>
          </w:p>
        </w:tc>
        <w:tc>
          <w:tcPr>
            <w:tcW w:w="3671" w:type="dxa"/>
            <w:tcBorders>
              <w:top w:val="single" w:sz="4" w:space="0" w:color="auto"/>
              <w:left w:val="single" w:sz="4" w:space="0" w:color="auto"/>
              <w:bottom w:val="single" w:sz="4" w:space="0" w:color="auto"/>
              <w:right w:val="single" w:sz="4" w:space="0" w:color="auto"/>
            </w:tcBorders>
            <w:vAlign w:val="center"/>
          </w:tcPr>
          <w:p w14:paraId="643D550B" w14:textId="77777777" w:rsidR="00A31698" w:rsidRDefault="00A31698" w:rsidP="00B57F25">
            <w:pPr>
              <w:spacing w:after="0"/>
              <w:jc w:val="both"/>
            </w:pPr>
            <w:r>
              <w:rPr>
                <w:rFonts w:ascii="Arial" w:hAnsi="Arial" w:cs="Arial"/>
                <w:sz w:val="16"/>
              </w:rPr>
              <w:t>6824 - TROCA DE COMPRENSSOR COM FILTRO E CAPILAR 7.000 BTUS</w:t>
            </w:r>
          </w:p>
        </w:tc>
        <w:tc>
          <w:tcPr>
            <w:tcW w:w="900" w:type="dxa"/>
            <w:tcBorders>
              <w:top w:val="single" w:sz="4" w:space="0" w:color="auto"/>
              <w:left w:val="single" w:sz="4" w:space="0" w:color="auto"/>
              <w:bottom w:val="single" w:sz="4" w:space="0" w:color="auto"/>
              <w:right w:val="single" w:sz="4" w:space="0" w:color="auto"/>
            </w:tcBorders>
            <w:vAlign w:val="center"/>
          </w:tcPr>
          <w:p w14:paraId="1FF47465"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002201AA" w14:textId="77777777" w:rsidR="00A31698" w:rsidRDefault="00A31698" w:rsidP="00B57F25">
            <w:pPr>
              <w:spacing w:after="0"/>
              <w:jc w:val="right"/>
            </w:pPr>
            <w:r>
              <w:rPr>
                <w:rFonts w:ascii="Arial" w:hAnsi="Arial" w:cs="Arial"/>
                <w:sz w:val="16"/>
              </w:rPr>
              <w:t>12</w:t>
            </w:r>
          </w:p>
        </w:tc>
        <w:tc>
          <w:tcPr>
            <w:tcW w:w="900" w:type="dxa"/>
            <w:tcBorders>
              <w:top w:val="single" w:sz="4" w:space="0" w:color="auto"/>
              <w:left w:val="single" w:sz="4" w:space="0" w:color="auto"/>
              <w:bottom w:val="single" w:sz="4" w:space="0" w:color="auto"/>
              <w:right w:val="single" w:sz="4" w:space="0" w:color="auto"/>
            </w:tcBorders>
            <w:vAlign w:val="center"/>
          </w:tcPr>
          <w:p w14:paraId="33A6885D" w14:textId="77777777" w:rsidR="00A31698" w:rsidRDefault="00A31698" w:rsidP="00B57F25">
            <w:pPr>
              <w:spacing w:after="0"/>
              <w:jc w:val="right"/>
            </w:pPr>
            <w:r>
              <w:rPr>
                <w:rFonts w:ascii="Arial" w:hAnsi="Arial" w:cs="Arial"/>
                <w:sz w:val="16"/>
              </w:rPr>
              <w:t>40,00</w:t>
            </w:r>
          </w:p>
        </w:tc>
        <w:tc>
          <w:tcPr>
            <w:tcW w:w="900" w:type="dxa"/>
            <w:tcBorders>
              <w:top w:val="single" w:sz="4" w:space="0" w:color="auto"/>
              <w:left w:val="single" w:sz="4" w:space="0" w:color="auto"/>
              <w:bottom w:val="single" w:sz="4" w:space="0" w:color="auto"/>
              <w:right w:val="single" w:sz="4" w:space="0" w:color="auto"/>
            </w:tcBorders>
            <w:vAlign w:val="center"/>
          </w:tcPr>
          <w:p w14:paraId="16CA14B5" w14:textId="77777777" w:rsidR="00A31698" w:rsidRDefault="00A31698" w:rsidP="00B57F25">
            <w:pPr>
              <w:spacing w:after="0"/>
              <w:jc w:val="right"/>
            </w:pPr>
            <w:r>
              <w:rPr>
                <w:rFonts w:ascii="Arial" w:hAnsi="Arial" w:cs="Arial"/>
                <w:sz w:val="16"/>
              </w:rPr>
              <w:t>480,00</w:t>
            </w:r>
          </w:p>
        </w:tc>
      </w:tr>
      <w:tr w:rsidR="00A31698" w14:paraId="0A71997B"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6394E0DF" w14:textId="77777777" w:rsidR="00A31698" w:rsidRDefault="00A31698" w:rsidP="00B57F25">
            <w:pPr>
              <w:spacing w:after="0"/>
              <w:jc w:val="center"/>
            </w:pPr>
            <w:r>
              <w:rPr>
                <w:rFonts w:ascii="Arial" w:hAnsi="Arial" w:cs="Arial"/>
                <w:sz w:val="16"/>
              </w:rPr>
              <w:t>1</w:t>
            </w:r>
          </w:p>
        </w:tc>
        <w:tc>
          <w:tcPr>
            <w:tcW w:w="900" w:type="dxa"/>
            <w:tcBorders>
              <w:top w:val="single" w:sz="4" w:space="0" w:color="auto"/>
              <w:left w:val="single" w:sz="4" w:space="0" w:color="auto"/>
              <w:bottom w:val="single" w:sz="4" w:space="0" w:color="auto"/>
              <w:right w:val="single" w:sz="4" w:space="0" w:color="auto"/>
            </w:tcBorders>
            <w:vAlign w:val="center"/>
          </w:tcPr>
          <w:p w14:paraId="6183B077" w14:textId="77777777" w:rsidR="00A31698" w:rsidRDefault="00A31698" w:rsidP="00B57F25">
            <w:pPr>
              <w:spacing w:after="0"/>
              <w:jc w:val="center"/>
            </w:pPr>
            <w:r>
              <w:rPr>
                <w:rFonts w:ascii="Arial" w:hAnsi="Arial" w:cs="Arial"/>
                <w:sz w:val="16"/>
              </w:rPr>
              <w:t>59</w:t>
            </w:r>
          </w:p>
        </w:tc>
        <w:tc>
          <w:tcPr>
            <w:tcW w:w="3671" w:type="dxa"/>
            <w:tcBorders>
              <w:top w:val="single" w:sz="4" w:space="0" w:color="auto"/>
              <w:left w:val="single" w:sz="4" w:space="0" w:color="auto"/>
              <w:bottom w:val="single" w:sz="4" w:space="0" w:color="auto"/>
              <w:right w:val="single" w:sz="4" w:space="0" w:color="auto"/>
            </w:tcBorders>
            <w:vAlign w:val="center"/>
          </w:tcPr>
          <w:p w14:paraId="14159CD3" w14:textId="77777777" w:rsidR="00A31698" w:rsidRDefault="00A31698" w:rsidP="00B57F25">
            <w:pPr>
              <w:spacing w:after="0"/>
              <w:jc w:val="both"/>
            </w:pPr>
            <w:r>
              <w:rPr>
                <w:rFonts w:ascii="Arial" w:hAnsi="Arial" w:cs="Arial"/>
                <w:sz w:val="16"/>
              </w:rPr>
              <w:t>6825 - INSTALAÇÃO 7.000 BTUS</w:t>
            </w:r>
          </w:p>
        </w:tc>
        <w:tc>
          <w:tcPr>
            <w:tcW w:w="900" w:type="dxa"/>
            <w:tcBorders>
              <w:top w:val="single" w:sz="4" w:space="0" w:color="auto"/>
              <w:left w:val="single" w:sz="4" w:space="0" w:color="auto"/>
              <w:bottom w:val="single" w:sz="4" w:space="0" w:color="auto"/>
              <w:right w:val="single" w:sz="4" w:space="0" w:color="auto"/>
            </w:tcBorders>
            <w:vAlign w:val="center"/>
          </w:tcPr>
          <w:p w14:paraId="1C2E0B18"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2D6C534A" w14:textId="77777777" w:rsidR="00A31698" w:rsidRDefault="00A31698" w:rsidP="00B57F25">
            <w:pPr>
              <w:spacing w:after="0"/>
              <w:jc w:val="right"/>
            </w:pPr>
            <w:r>
              <w:rPr>
                <w:rFonts w:ascii="Arial" w:hAnsi="Arial" w:cs="Arial"/>
                <w:sz w:val="16"/>
              </w:rPr>
              <w:t>12</w:t>
            </w:r>
          </w:p>
        </w:tc>
        <w:tc>
          <w:tcPr>
            <w:tcW w:w="900" w:type="dxa"/>
            <w:tcBorders>
              <w:top w:val="single" w:sz="4" w:space="0" w:color="auto"/>
              <w:left w:val="single" w:sz="4" w:space="0" w:color="auto"/>
              <w:bottom w:val="single" w:sz="4" w:space="0" w:color="auto"/>
              <w:right w:val="single" w:sz="4" w:space="0" w:color="auto"/>
            </w:tcBorders>
            <w:vAlign w:val="center"/>
          </w:tcPr>
          <w:p w14:paraId="2FC400DF" w14:textId="77777777" w:rsidR="00A31698" w:rsidRDefault="00A31698" w:rsidP="00B57F25">
            <w:pPr>
              <w:spacing w:after="0"/>
              <w:jc w:val="right"/>
            </w:pPr>
            <w:r>
              <w:rPr>
                <w:rFonts w:ascii="Arial" w:hAnsi="Arial" w:cs="Arial"/>
                <w:sz w:val="16"/>
              </w:rPr>
              <w:t>130,00</w:t>
            </w:r>
          </w:p>
        </w:tc>
        <w:tc>
          <w:tcPr>
            <w:tcW w:w="900" w:type="dxa"/>
            <w:tcBorders>
              <w:top w:val="single" w:sz="4" w:space="0" w:color="auto"/>
              <w:left w:val="single" w:sz="4" w:space="0" w:color="auto"/>
              <w:bottom w:val="single" w:sz="4" w:space="0" w:color="auto"/>
              <w:right w:val="single" w:sz="4" w:space="0" w:color="auto"/>
            </w:tcBorders>
            <w:vAlign w:val="center"/>
          </w:tcPr>
          <w:p w14:paraId="0D622D54" w14:textId="77777777" w:rsidR="00A31698" w:rsidRDefault="00A31698" w:rsidP="00B57F25">
            <w:pPr>
              <w:spacing w:after="0"/>
              <w:jc w:val="right"/>
            </w:pPr>
            <w:r>
              <w:rPr>
                <w:rFonts w:ascii="Arial" w:hAnsi="Arial" w:cs="Arial"/>
                <w:sz w:val="16"/>
              </w:rPr>
              <w:t>1.560,00</w:t>
            </w:r>
          </w:p>
        </w:tc>
      </w:tr>
      <w:tr w:rsidR="00A31698" w14:paraId="374095D8"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4319AC5F" w14:textId="77777777" w:rsidR="00A31698" w:rsidRDefault="00A31698" w:rsidP="00B57F25">
            <w:pPr>
              <w:spacing w:after="0"/>
              <w:jc w:val="center"/>
            </w:pPr>
            <w:r>
              <w:rPr>
                <w:rFonts w:ascii="Arial" w:hAnsi="Arial" w:cs="Arial"/>
                <w:sz w:val="16"/>
              </w:rPr>
              <w:t>1</w:t>
            </w:r>
          </w:p>
        </w:tc>
        <w:tc>
          <w:tcPr>
            <w:tcW w:w="900" w:type="dxa"/>
            <w:tcBorders>
              <w:top w:val="single" w:sz="4" w:space="0" w:color="auto"/>
              <w:left w:val="single" w:sz="4" w:space="0" w:color="auto"/>
              <w:bottom w:val="single" w:sz="4" w:space="0" w:color="auto"/>
              <w:right w:val="single" w:sz="4" w:space="0" w:color="auto"/>
            </w:tcBorders>
            <w:vAlign w:val="center"/>
          </w:tcPr>
          <w:p w14:paraId="4AF68430" w14:textId="77777777" w:rsidR="00A31698" w:rsidRDefault="00A31698" w:rsidP="00B57F25">
            <w:pPr>
              <w:spacing w:after="0"/>
              <w:jc w:val="center"/>
            </w:pPr>
            <w:r>
              <w:rPr>
                <w:rFonts w:ascii="Arial" w:hAnsi="Arial" w:cs="Arial"/>
                <w:sz w:val="16"/>
              </w:rPr>
              <w:t>60</w:t>
            </w:r>
          </w:p>
        </w:tc>
        <w:tc>
          <w:tcPr>
            <w:tcW w:w="3671" w:type="dxa"/>
            <w:tcBorders>
              <w:top w:val="single" w:sz="4" w:space="0" w:color="auto"/>
              <w:left w:val="single" w:sz="4" w:space="0" w:color="auto"/>
              <w:bottom w:val="single" w:sz="4" w:space="0" w:color="auto"/>
              <w:right w:val="single" w:sz="4" w:space="0" w:color="auto"/>
            </w:tcBorders>
            <w:vAlign w:val="center"/>
          </w:tcPr>
          <w:p w14:paraId="6E3A10CF" w14:textId="77777777" w:rsidR="00A31698" w:rsidRDefault="00A31698" w:rsidP="00B57F25">
            <w:pPr>
              <w:spacing w:after="0"/>
              <w:jc w:val="both"/>
            </w:pPr>
            <w:r>
              <w:rPr>
                <w:rFonts w:ascii="Arial" w:hAnsi="Arial" w:cs="Arial"/>
                <w:sz w:val="16"/>
              </w:rPr>
              <w:t>2139 - DESINSTALAÇÃO DE 7.000 BTUS</w:t>
            </w:r>
          </w:p>
        </w:tc>
        <w:tc>
          <w:tcPr>
            <w:tcW w:w="900" w:type="dxa"/>
            <w:tcBorders>
              <w:top w:val="single" w:sz="4" w:space="0" w:color="auto"/>
              <w:left w:val="single" w:sz="4" w:space="0" w:color="auto"/>
              <w:bottom w:val="single" w:sz="4" w:space="0" w:color="auto"/>
              <w:right w:val="single" w:sz="4" w:space="0" w:color="auto"/>
            </w:tcBorders>
            <w:vAlign w:val="center"/>
          </w:tcPr>
          <w:p w14:paraId="44A3BA34"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582B3109" w14:textId="77777777" w:rsidR="00A31698" w:rsidRDefault="00A31698" w:rsidP="00B57F25">
            <w:pPr>
              <w:spacing w:after="0"/>
              <w:jc w:val="right"/>
            </w:pPr>
            <w:r>
              <w:rPr>
                <w:rFonts w:ascii="Arial" w:hAnsi="Arial" w:cs="Arial"/>
                <w:sz w:val="16"/>
              </w:rPr>
              <w:t>12</w:t>
            </w:r>
          </w:p>
        </w:tc>
        <w:tc>
          <w:tcPr>
            <w:tcW w:w="900" w:type="dxa"/>
            <w:tcBorders>
              <w:top w:val="single" w:sz="4" w:space="0" w:color="auto"/>
              <w:left w:val="single" w:sz="4" w:space="0" w:color="auto"/>
              <w:bottom w:val="single" w:sz="4" w:space="0" w:color="auto"/>
              <w:right w:val="single" w:sz="4" w:space="0" w:color="auto"/>
            </w:tcBorders>
            <w:vAlign w:val="center"/>
          </w:tcPr>
          <w:p w14:paraId="0C04FF70" w14:textId="77777777" w:rsidR="00A31698" w:rsidRDefault="00A31698" w:rsidP="00B57F25">
            <w:pPr>
              <w:spacing w:after="0"/>
              <w:jc w:val="right"/>
            </w:pPr>
            <w:r>
              <w:rPr>
                <w:rFonts w:ascii="Arial" w:hAnsi="Arial" w:cs="Arial"/>
                <w:sz w:val="16"/>
              </w:rPr>
              <w:t>80,00</w:t>
            </w:r>
          </w:p>
        </w:tc>
        <w:tc>
          <w:tcPr>
            <w:tcW w:w="900" w:type="dxa"/>
            <w:tcBorders>
              <w:top w:val="single" w:sz="4" w:space="0" w:color="auto"/>
              <w:left w:val="single" w:sz="4" w:space="0" w:color="auto"/>
              <w:bottom w:val="single" w:sz="4" w:space="0" w:color="auto"/>
              <w:right w:val="single" w:sz="4" w:space="0" w:color="auto"/>
            </w:tcBorders>
            <w:vAlign w:val="center"/>
          </w:tcPr>
          <w:p w14:paraId="36C82502" w14:textId="77777777" w:rsidR="00A31698" w:rsidRDefault="00A31698" w:rsidP="00B57F25">
            <w:pPr>
              <w:spacing w:after="0"/>
              <w:jc w:val="right"/>
            </w:pPr>
            <w:r>
              <w:rPr>
                <w:rFonts w:ascii="Arial" w:hAnsi="Arial" w:cs="Arial"/>
                <w:sz w:val="16"/>
              </w:rPr>
              <w:t>960,00</w:t>
            </w:r>
          </w:p>
        </w:tc>
      </w:tr>
      <w:tr w:rsidR="00A31698" w14:paraId="73380996"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43C14A52" w14:textId="77777777" w:rsidR="00A31698" w:rsidRDefault="00A31698" w:rsidP="00B57F25">
            <w:pPr>
              <w:spacing w:after="0"/>
              <w:jc w:val="center"/>
            </w:pPr>
            <w:r>
              <w:rPr>
                <w:rFonts w:ascii="Arial" w:hAnsi="Arial" w:cs="Arial"/>
                <w:b/>
                <w:sz w:val="16"/>
              </w:rPr>
              <w:t>1</w:t>
            </w:r>
          </w:p>
        </w:tc>
        <w:tc>
          <w:tcPr>
            <w:tcW w:w="900" w:type="dxa"/>
            <w:gridSpan w:val="5"/>
            <w:tcBorders>
              <w:top w:val="single" w:sz="4" w:space="0" w:color="auto"/>
              <w:left w:val="single" w:sz="4" w:space="0" w:color="auto"/>
              <w:bottom w:val="single" w:sz="4" w:space="0" w:color="auto"/>
              <w:right w:val="single" w:sz="4" w:space="0" w:color="auto"/>
            </w:tcBorders>
            <w:vAlign w:val="center"/>
          </w:tcPr>
          <w:p w14:paraId="694D173C" w14:textId="77777777" w:rsidR="00A31698" w:rsidRDefault="00A31698" w:rsidP="00B57F25">
            <w:pPr>
              <w:spacing w:after="0"/>
              <w:jc w:val="right"/>
            </w:pPr>
            <w:r>
              <w:rPr>
                <w:rFonts w:ascii="Arial" w:hAnsi="Arial" w:cs="Arial"/>
                <w:b/>
                <w:sz w:val="16"/>
              </w:rPr>
              <w:t>Valor total do lote</w:t>
            </w:r>
          </w:p>
        </w:tc>
        <w:tc>
          <w:tcPr>
            <w:tcW w:w="900" w:type="dxa"/>
            <w:tcBorders>
              <w:top w:val="single" w:sz="4" w:space="0" w:color="auto"/>
              <w:left w:val="single" w:sz="4" w:space="0" w:color="auto"/>
              <w:bottom w:val="single" w:sz="4" w:space="0" w:color="auto"/>
              <w:right w:val="single" w:sz="4" w:space="0" w:color="auto"/>
            </w:tcBorders>
            <w:vAlign w:val="center"/>
          </w:tcPr>
          <w:p w14:paraId="4D8144C5" w14:textId="77777777" w:rsidR="00A31698" w:rsidRDefault="00A31698" w:rsidP="00B57F25">
            <w:pPr>
              <w:spacing w:after="0"/>
              <w:jc w:val="right"/>
            </w:pPr>
            <w:r>
              <w:rPr>
                <w:rFonts w:ascii="Arial" w:hAnsi="Arial" w:cs="Arial"/>
                <w:b/>
                <w:sz w:val="16"/>
              </w:rPr>
              <w:t>6.780,00</w:t>
            </w:r>
          </w:p>
        </w:tc>
      </w:tr>
      <w:tr w:rsidR="00A31698" w14:paraId="0F61E19F"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47D4BF65" w14:textId="77777777" w:rsidR="00A31698" w:rsidRDefault="00A31698" w:rsidP="00B57F25">
            <w:pPr>
              <w:spacing w:after="0"/>
              <w:jc w:val="center"/>
            </w:pPr>
            <w:r>
              <w:rPr>
                <w:rFonts w:ascii="Arial" w:hAnsi="Arial" w:cs="Arial"/>
                <w:sz w:val="16"/>
              </w:rPr>
              <w:t>2</w:t>
            </w:r>
          </w:p>
        </w:tc>
        <w:tc>
          <w:tcPr>
            <w:tcW w:w="900" w:type="dxa"/>
            <w:tcBorders>
              <w:top w:val="single" w:sz="4" w:space="0" w:color="auto"/>
              <w:left w:val="single" w:sz="4" w:space="0" w:color="auto"/>
              <w:bottom w:val="single" w:sz="4" w:space="0" w:color="auto"/>
              <w:right w:val="single" w:sz="4" w:space="0" w:color="auto"/>
            </w:tcBorders>
            <w:vAlign w:val="center"/>
          </w:tcPr>
          <w:p w14:paraId="47BF61EE" w14:textId="77777777" w:rsidR="00A31698" w:rsidRDefault="00A31698" w:rsidP="00B57F25">
            <w:pPr>
              <w:spacing w:after="0"/>
              <w:jc w:val="center"/>
            </w:pPr>
            <w:r>
              <w:rPr>
                <w:rFonts w:ascii="Arial" w:hAnsi="Arial" w:cs="Arial"/>
                <w:sz w:val="16"/>
              </w:rPr>
              <w:t>1</w:t>
            </w:r>
          </w:p>
        </w:tc>
        <w:tc>
          <w:tcPr>
            <w:tcW w:w="3671" w:type="dxa"/>
            <w:tcBorders>
              <w:top w:val="single" w:sz="4" w:space="0" w:color="auto"/>
              <w:left w:val="single" w:sz="4" w:space="0" w:color="auto"/>
              <w:bottom w:val="single" w:sz="4" w:space="0" w:color="auto"/>
              <w:right w:val="single" w:sz="4" w:space="0" w:color="auto"/>
            </w:tcBorders>
            <w:vAlign w:val="center"/>
          </w:tcPr>
          <w:p w14:paraId="141CB1F1" w14:textId="77777777" w:rsidR="00A31698" w:rsidRDefault="00A31698" w:rsidP="00B57F25">
            <w:pPr>
              <w:spacing w:after="0"/>
              <w:jc w:val="both"/>
            </w:pPr>
            <w:r>
              <w:rPr>
                <w:rFonts w:ascii="Arial" w:hAnsi="Arial" w:cs="Arial"/>
                <w:sz w:val="16"/>
              </w:rPr>
              <w:t>2078 - MANUTENÇÃO DE EVAPORADORA 9.000 BTUS</w:t>
            </w:r>
          </w:p>
        </w:tc>
        <w:tc>
          <w:tcPr>
            <w:tcW w:w="900" w:type="dxa"/>
            <w:tcBorders>
              <w:top w:val="single" w:sz="4" w:space="0" w:color="auto"/>
              <w:left w:val="single" w:sz="4" w:space="0" w:color="auto"/>
              <w:bottom w:val="single" w:sz="4" w:space="0" w:color="auto"/>
              <w:right w:val="single" w:sz="4" w:space="0" w:color="auto"/>
            </w:tcBorders>
            <w:vAlign w:val="center"/>
          </w:tcPr>
          <w:p w14:paraId="2BE33328"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462E5FBF" w14:textId="77777777" w:rsidR="00A31698" w:rsidRDefault="00A31698" w:rsidP="00B57F25">
            <w:pPr>
              <w:spacing w:after="0"/>
              <w:jc w:val="right"/>
            </w:pPr>
            <w:r>
              <w:rPr>
                <w:rFonts w:ascii="Arial" w:hAnsi="Arial" w:cs="Arial"/>
                <w:sz w:val="16"/>
              </w:rPr>
              <w:t>75</w:t>
            </w:r>
          </w:p>
        </w:tc>
        <w:tc>
          <w:tcPr>
            <w:tcW w:w="900" w:type="dxa"/>
            <w:tcBorders>
              <w:top w:val="single" w:sz="4" w:space="0" w:color="auto"/>
              <w:left w:val="single" w:sz="4" w:space="0" w:color="auto"/>
              <w:bottom w:val="single" w:sz="4" w:space="0" w:color="auto"/>
              <w:right w:val="single" w:sz="4" w:space="0" w:color="auto"/>
            </w:tcBorders>
            <w:vAlign w:val="center"/>
          </w:tcPr>
          <w:p w14:paraId="7C1BF089" w14:textId="77777777" w:rsidR="00A31698" w:rsidRDefault="00A31698" w:rsidP="00B57F25">
            <w:pPr>
              <w:spacing w:after="0"/>
              <w:jc w:val="right"/>
            </w:pPr>
            <w:r>
              <w:rPr>
                <w:rFonts w:ascii="Arial" w:hAnsi="Arial" w:cs="Arial"/>
                <w:sz w:val="16"/>
              </w:rPr>
              <w:t>50,00</w:t>
            </w:r>
          </w:p>
        </w:tc>
        <w:tc>
          <w:tcPr>
            <w:tcW w:w="900" w:type="dxa"/>
            <w:tcBorders>
              <w:top w:val="single" w:sz="4" w:space="0" w:color="auto"/>
              <w:left w:val="single" w:sz="4" w:space="0" w:color="auto"/>
              <w:bottom w:val="single" w:sz="4" w:space="0" w:color="auto"/>
              <w:right w:val="single" w:sz="4" w:space="0" w:color="auto"/>
            </w:tcBorders>
            <w:vAlign w:val="center"/>
          </w:tcPr>
          <w:p w14:paraId="56E7A2EA" w14:textId="77777777" w:rsidR="00A31698" w:rsidRDefault="00A31698" w:rsidP="00B57F25">
            <w:pPr>
              <w:spacing w:after="0"/>
              <w:jc w:val="right"/>
            </w:pPr>
            <w:r>
              <w:rPr>
                <w:rFonts w:ascii="Arial" w:hAnsi="Arial" w:cs="Arial"/>
                <w:sz w:val="16"/>
              </w:rPr>
              <w:t>3.750,00</w:t>
            </w:r>
          </w:p>
        </w:tc>
      </w:tr>
      <w:tr w:rsidR="00A31698" w14:paraId="5A685B43"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391958D8" w14:textId="77777777" w:rsidR="00A31698" w:rsidRDefault="00A31698" w:rsidP="00B57F25">
            <w:pPr>
              <w:spacing w:after="0"/>
              <w:jc w:val="center"/>
            </w:pPr>
            <w:r>
              <w:rPr>
                <w:rFonts w:ascii="Arial" w:hAnsi="Arial" w:cs="Arial"/>
                <w:sz w:val="16"/>
              </w:rPr>
              <w:t>2</w:t>
            </w:r>
          </w:p>
        </w:tc>
        <w:tc>
          <w:tcPr>
            <w:tcW w:w="900" w:type="dxa"/>
            <w:tcBorders>
              <w:top w:val="single" w:sz="4" w:space="0" w:color="auto"/>
              <w:left w:val="single" w:sz="4" w:space="0" w:color="auto"/>
              <w:bottom w:val="single" w:sz="4" w:space="0" w:color="auto"/>
              <w:right w:val="single" w:sz="4" w:space="0" w:color="auto"/>
            </w:tcBorders>
            <w:vAlign w:val="center"/>
          </w:tcPr>
          <w:p w14:paraId="1C722645" w14:textId="77777777" w:rsidR="00A31698" w:rsidRDefault="00A31698" w:rsidP="00B57F25">
            <w:pPr>
              <w:spacing w:after="0"/>
              <w:jc w:val="center"/>
            </w:pPr>
            <w:r>
              <w:rPr>
                <w:rFonts w:ascii="Arial" w:hAnsi="Arial" w:cs="Arial"/>
                <w:sz w:val="16"/>
              </w:rPr>
              <w:t>2</w:t>
            </w:r>
          </w:p>
        </w:tc>
        <w:tc>
          <w:tcPr>
            <w:tcW w:w="3671" w:type="dxa"/>
            <w:tcBorders>
              <w:top w:val="single" w:sz="4" w:space="0" w:color="auto"/>
              <w:left w:val="single" w:sz="4" w:space="0" w:color="auto"/>
              <w:bottom w:val="single" w:sz="4" w:space="0" w:color="auto"/>
              <w:right w:val="single" w:sz="4" w:space="0" w:color="auto"/>
            </w:tcBorders>
            <w:vAlign w:val="center"/>
          </w:tcPr>
          <w:p w14:paraId="6232E9B3" w14:textId="77777777" w:rsidR="00A31698" w:rsidRDefault="00A31698" w:rsidP="00B57F25">
            <w:pPr>
              <w:spacing w:after="0"/>
              <w:jc w:val="both"/>
            </w:pPr>
            <w:r>
              <w:rPr>
                <w:rFonts w:ascii="Arial" w:hAnsi="Arial" w:cs="Arial"/>
                <w:sz w:val="16"/>
              </w:rPr>
              <w:t>2082 - MANUTENÇÃO DE CONDENSADOR 9.000 BTUS</w:t>
            </w:r>
          </w:p>
        </w:tc>
        <w:tc>
          <w:tcPr>
            <w:tcW w:w="900" w:type="dxa"/>
            <w:tcBorders>
              <w:top w:val="single" w:sz="4" w:space="0" w:color="auto"/>
              <w:left w:val="single" w:sz="4" w:space="0" w:color="auto"/>
              <w:bottom w:val="single" w:sz="4" w:space="0" w:color="auto"/>
              <w:right w:val="single" w:sz="4" w:space="0" w:color="auto"/>
            </w:tcBorders>
            <w:vAlign w:val="center"/>
          </w:tcPr>
          <w:p w14:paraId="563C608D"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6550E9F8" w14:textId="77777777" w:rsidR="00A31698" w:rsidRDefault="00A31698" w:rsidP="00B57F25">
            <w:pPr>
              <w:spacing w:after="0"/>
              <w:jc w:val="right"/>
            </w:pPr>
            <w:r>
              <w:rPr>
                <w:rFonts w:ascii="Arial" w:hAnsi="Arial" w:cs="Arial"/>
                <w:sz w:val="16"/>
              </w:rPr>
              <w:t>75</w:t>
            </w:r>
          </w:p>
        </w:tc>
        <w:tc>
          <w:tcPr>
            <w:tcW w:w="900" w:type="dxa"/>
            <w:tcBorders>
              <w:top w:val="single" w:sz="4" w:space="0" w:color="auto"/>
              <w:left w:val="single" w:sz="4" w:space="0" w:color="auto"/>
              <w:bottom w:val="single" w:sz="4" w:space="0" w:color="auto"/>
              <w:right w:val="single" w:sz="4" w:space="0" w:color="auto"/>
            </w:tcBorders>
            <w:vAlign w:val="center"/>
          </w:tcPr>
          <w:p w14:paraId="6C2CCCBF" w14:textId="77777777" w:rsidR="00A31698" w:rsidRDefault="00A31698" w:rsidP="00B57F25">
            <w:pPr>
              <w:spacing w:after="0"/>
              <w:jc w:val="right"/>
            </w:pPr>
            <w:r>
              <w:rPr>
                <w:rFonts w:ascii="Arial" w:hAnsi="Arial" w:cs="Arial"/>
                <w:sz w:val="16"/>
              </w:rPr>
              <w:t>50,00</w:t>
            </w:r>
          </w:p>
        </w:tc>
        <w:tc>
          <w:tcPr>
            <w:tcW w:w="900" w:type="dxa"/>
            <w:tcBorders>
              <w:top w:val="single" w:sz="4" w:space="0" w:color="auto"/>
              <w:left w:val="single" w:sz="4" w:space="0" w:color="auto"/>
              <w:bottom w:val="single" w:sz="4" w:space="0" w:color="auto"/>
              <w:right w:val="single" w:sz="4" w:space="0" w:color="auto"/>
            </w:tcBorders>
            <w:vAlign w:val="center"/>
          </w:tcPr>
          <w:p w14:paraId="0DB7ACAF" w14:textId="77777777" w:rsidR="00A31698" w:rsidRDefault="00A31698" w:rsidP="00B57F25">
            <w:pPr>
              <w:spacing w:after="0"/>
              <w:jc w:val="right"/>
            </w:pPr>
            <w:r>
              <w:rPr>
                <w:rFonts w:ascii="Arial" w:hAnsi="Arial" w:cs="Arial"/>
                <w:sz w:val="16"/>
              </w:rPr>
              <w:t>3.750,00</w:t>
            </w:r>
          </w:p>
        </w:tc>
      </w:tr>
      <w:tr w:rsidR="00A31698" w14:paraId="407DE5B5"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70820130" w14:textId="77777777" w:rsidR="00A31698" w:rsidRDefault="00A31698" w:rsidP="00B57F25">
            <w:pPr>
              <w:spacing w:after="0"/>
              <w:jc w:val="center"/>
            </w:pPr>
            <w:r>
              <w:rPr>
                <w:rFonts w:ascii="Arial" w:hAnsi="Arial" w:cs="Arial"/>
                <w:sz w:val="16"/>
              </w:rPr>
              <w:t>2</w:t>
            </w:r>
          </w:p>
        </w:tc>
        <w:tc>
          <w:tcPr>
            <w:tcW w:w="900" w:type="dxa"/>
            <w:tcBorders>
              <w:top w:val="single" w:sz="4" w:space="0" w:color="auto"/>
              <w:left w:val="single" w:sz="4" w:space="0" w:color="auto"/>
              <w:bottom w:val="single" w:sz="4" w:space="0" w:color="auto"/>
              <w:right w:val="single" w:sz="4" w:space="0" w:color="auto"/>
            </w:tcBorders>
            <w:vAlign w:val="center"/>
          </w:tcPr>
          <w:p w14:paraId="46748533" w14:textId="77777777" w:rsidR="00A31698" w:rsidRDefault="00A31698" w:rsidP="00B57F25">
            <w:pPr>
              <w:spacing w:after="0"/>
              <w:jc w:val="center"/>
            </w:pPr>
            <w:r>
              <w:rPr>
                <w:rFonts w:ascii="Arial" w:hAnsi="Arial" w:cs="Arial"/>
                <w:sz w:val="16"/>
              </w:rPr>
              <w:t>3</w:t>
            </w:r>
          </w:p>
        </w:tc>
        <w:tc>
          <w:tcPr>
            <w:tcW w:w="3671" w:type="dxa"/>
            <w:tcBorders>
              <w:top w:val="single" w:sz="4" w:space="0" w:color="auto"/>
              <w:left w:val="single" w:sz="4" w:space="0" w:color="auto"/>
              <w:bottom w:val="single" w:sz="4" w:space="0" w:color="auto"/>
              <w:right w:val="single" w:sz="4" w:space="0" w:color="auto"/>
            </w:tcBorders>
            <w:vAlign w:val="center"/>
          </w:tcPr>
          <w:p w14:paraId="7F26CB9E" w14:textId="77777777" w:rsidR="00A31698" w:rsidRDefault="00A31698" w:rsidP="00B57F25">
            <w:pPr>
              <w:spacing w:after="0"/>
              <w:jc w:val="both"/>
            </w:pPr>
            <w:r>
              <w:rPr>
                <w:rFonts w:ascii="Arial" w:hAnsi="Arial" w:cs="Arial"/>
                <w:sz w:val="16"/>
              </w:rPr>
              <w:t>2086 - MANUTENÇÃO GERAL 9.000 BTUS</w:t>
            </w:r>
          </w:p>
        </w:tc>
        <w:tc>
          <w:tcPr>
            <w:tcW w:w="900" w:type="dxa"/>
            <w:tcBorders>
              <w:top w:val="single" w:sz="4" w:space="0" w:color="auto"/>
              <w:left w:val="single" w:sz="4" w:space="0" w:color="auto"/>
              <w:bottom w:val="single" w:sz="4" w:space="0" w:color="auto"/>
              <w:right w:val="single" w:sz="4" w:space="0" w:color="auto"/>
            </w:tcBorders>
            <w:vAlign w:val="center"/>
          </w:tcPr>
          <w:p w14:paraId="0E5E614A"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55C71525" w14:textId="77777777" w:rsidR="00A31698" w:rsidRDefault="00A31698" w:rsidP="00B57F25">
            <w:pPr>
              <w:spacing w:after="0"/>
              <w:jc w:val="right"/>
            </w:pPr>
            <w:r>
              <w:rPr>
                <w:rFonts w:ascii="Arial" w:hAnsi="Arial" w:cs="Arial"/>
                <w:sz w:val="16"/>
              </w:rPr>
              <w:t>75</w:t>
            </w:r>
          </w:p>
        </w:tc>
        <w:tc>
          <w:tcPr>
            <w:tcW w:w="900" w:type="dxa"/>
            <w:tcBorders>
              <w:top w:val="single" w:sz="4" w:space="0" w:color="auto"/>
              <w:left w:val="single" w:sz="4" w:space="0" w:color="auto"/>
              <w:bottom w:val="single" w:sz="4" w:space="0" w:color="auto"/>
              <w:right w:val="single" w:sz="4" w:space="0" w:color="auto"/>
            </w:tcBorders>
            <w:vAlign w:val="center"/>
          </w:tcPr>
          <w:p w14:paraId="51830E4C" w14:textId="77777777" w:rsidR="00A31698" w:rsidRDefault="00A31698" w:rsidP="00B57F25">
            <w:pPr>
              <w:spacing w:after="0"/>
              <w:jc w:val="right"/>
            </w:pPr>
            <w:r>
              <w:rPr>
                <w:rFonts w:ascii="Arial" w:hAnsi="Arial" w:cs="Arial"/>
                <w:sz w:val="16"/>
              </w:rPr>
              <w:t>80,00</w:t>
            </w:r>
          </w:p>
        </w:tc>
        <w:tc>
          <w:tcPr>
            <w:tcW w:w="900" w:type="dxa"/>
            <w:tcBorders>
              <w:top w:val="single" w:sz="4" w:space="0" w:color="auto"/>
              <w:left w:val="single" w:sz="4" w:space="0" w:color="auto"/>
              <w:bottom w:val="single" w:sz="4" w:space="0" w:color="auto"/>
              <w:right w:val="single" w:sz="4" w:space="0" w:color="auto"/>
            </w:tcBorders>
            <w:vAlign w:val="center"/>
          </w:tcPr>
          <w:p w14:paraId="2BC85BFE" w14:textId="77777777" w:rsidR="00A31698" w:rsidRDefault="00A31698" w:rsidP="00B57F25">
            <w:pPr>
              <w:spacing w:after="0"/>
              <w:jc w:val="right"/>
            </w:pPr>
            <w:r>
              <w:rPr>
                <w:rFonts w:ascii="Arial" w:hAnsi="Arial" w:cs="Arial"/>
                <w:sz w:val="16"/>
              </w:rPr>
              <w:t>6.000,00</w:t>
            </w:r>
          </w:p>
        </w:tc>
      </w:tr>
      <w:tr w:rsidR="00A31698" w14:paraId="3F8D6A06"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38E220B4" w14:textId="77777777" w:rsidR="00A31698" w:rsidRDefault="00A31698" w:rsidP="00B57F25">
            <w:pPr>
              <w:spacing w:after="0"/>
              <w:jc w:val="center"/>
            </w:pPr>
            <w:r>
              <w:rPr>
                <w:rFonts w:ascii="Arial" w:hAnsi="Arial" w:cs="Arial"/>
                <w:sz w:val="16"/>
              </w:rPr>
              <w:t>2</w:t>
            </w:r>
          </w:p>
        </w:tc>
        <w:tc>
          <w:tcPr>
            <w:tcW w:w="900" w:type="dxa"/>
            <w:tcBorders>
              <w:top w:val="single" w:sz="4" w:space="0" w:color="auto"/>
              <w:left w:val="single" w:sz="4" w:space="0" w:color="auto"/>
              <w:bottom w:val="single" w:sz="4" w:space="0" w:color="auto"/>
              <w:right w:val="single" w:sz="4" w:space="0" w:color="auto"/>
            </w:tcBorders>
            <w:vAlign w:val="center"/>
          </w:tcPr>
          <w:p w14:paraId="560D6BF6" w14:textId="77777777" w:rsidR="00A31698" w:rsidRDefault="00A31698" w:rsidP="00B57F25">
            <w:pPr>
              <w:spacing w:after="0"/>
              <w:jc w:val="center"/>
            </w:pPr>
            <w:r>
              <w:rPr>
                <w:rFonts w:ascii="Arial" w:hAnsi="Arial" w:cs="Arial"/>
                <w:sz w:val="16"/>
              </w:rPr>
              <w:t>4</w:t>
            </w:r>
          </w:p>
        </w:tc>
        <w:tc>
          <w:tcPr>
            <w:tcW w:w="3671" w:type="dxa"/>
            <w:tcBorders>
              <w:top w:val="single" w:sz="4" w:space="0" w:color="auto"/>
              <w:left w:val="single" w:sz="4" w:space="0" w:color="auto"/>
              <w:bottom w:val="single" w:sz="4" w:space="0" w:color="auto"/>
              <w:right w:val="single" w:sz="4" w:space="0" w:color="auto"/>
            </w:tcBorders>
            <w:vAlign w:val="center"/>
          </w:tcPr>
          <w:p w14:paraId="5BF39CA6" w14:textId="77777777" w:rsidR="00A31698" w:rsidRDefault="00A31698" w:rsidP="00B57F25">
            <w:pPr>
              <w:spacing w:after="0"/>
              <w:jc w:val="both"/>
            </w:pPr>
            <w:r>
              <w:rPr>
                <w:rFonts w:ascii="Arial" w:hAnsi="Arial" w:cs="Arial"/>
                <w:sz w:val="16"/>
              </w:rPr>
              <w:t>2094 - TROCA DE CAPACITORES DE 9.000 BTUS</w:t>
            </w:r>
          </w:p>
        </w:tc>
        <w:tc>
          <w:tcPr>
            <w:tcW w:w="900" w:type="dxa"/>
            <w:tcBorders>
              <w:top w:val="single" w:sz="4" w:space="0" w:color="auto"/>
              <w:left w:val="single" w:sz="4" w:space="0" w:color="auto"/>
              <w:bottom w:val="single" w:sz="4" w:space="0" w:color="auto"/>
              <w:right w:val="single" w:sz="4" w:space="0" w:color="auto"/>
            </w:tcBorders>
            <w:vAlign w:val="center"/>
          </w:tcPr>
          <w:p w14:paraId="2BCD75CE"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042D3017" w14:textId="77777777" w:rsidR="00A31698" w:rsidRDefault="00A31698" w:rsidP="00B57F25">
            <w:pPr>
              <w:spacing w:after="0"/>
              <w:jc w:val="right"/>
            </w:pPr>
            <w:r>
              <w:rPr>
                <w:rFonts w:ascii="Arial" w:hAnsi="Arial" w:cs="Arial"/>
                <w:sz w:val="16"/>
              </w:rPr>
              <w:t>75</w:t>
            </w:r>
          </w:p>
        </w:tc>
        <w:tc>
          <w:tcPr>
            <w:tcW w:w="900" w:type="dxa"/>
            <w:tcBorders>
              <w:top w:val="single" w:sz="4" w:space="0" w:color="auto"/>
              <w:left w:val="single" w:sz="4" w:space="0" w:color="auto"/>
              <w:bottom w:val="single" w:sz="4" w:space="0" w:color="auto"/>
              <w:right w:val="single" w:sz="4" w:space="0" w:color="auto"/>
            </w:tcBorders>
            <w:vAlign w:val="center"/>
          </w:tcPr>
          <w:p w14:paraId="549A8413" w14:textId="77777777" w:rsidR="00A31698" w:rsidRDefault="00A31698" w:rsidP="00B57F25">
            <w:pPr>
              <w:spacing w:after="0"/>
              <w:jc w:val="right"/>
            </w:pPr>
            <w:r>
              <w:rPr>
                <w:rFonts w:ascii="Arial" w:hAnsi="Arial" w:cs="Arial"/>
                <w:sz w:val="16"/>
              </w:rPr>
              <w:t>25,00</w:t>
            </w:r>
          </w:p>
        </w:tc>
        <w:tc>
          <w:tcPr>
            <w:tcW w:w="900" w:type="dxa"/>
            <w:tcBorders>
              <w:top w:val="single" w:sz="4" w:space="0" w:color="auto"/>
              <w:left w:val="single" w:sz="4" w:space="0" w:color="auto"/>
              <w:bottom w:val="single" w:sz="4" w:space="0" w:color="auto"/>
              <w:right w:val="single" w:sz="4" w:space="0" w:color="auto"/>
            </w:tcBorders>
            <w:vAlign w:val="center"/>
          </w:tcPr>
          <w:p w14:paraId="46C99CB3" w14:textId="77777777" w:rsidR="00A31698" w:rsidRDefault="00A31698" w:rsidP="00B57F25">
            <w:pPr>
              <w:spacing w:after="0"/>
              <w:jc w:val="right"/>
            </w:pPr>
            <w:r>
              <w:rPr>
                <w:rFonts w:ascii="Arial" w:hAnsi="Arial" w:cs="Arial"/>
                <w:sz w:val="16"/>
              </w:rPr>
              <w:t>1.875,00</w:t>
            </w:r>
          </w:p>
        </w:tc>
      </w:tr>
      <w:tr w:rsidR="00A31698" w14:paraId="3B3287BF"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2F2950B5" w14:textId="77777777" w:rsidR="00A31698" w:rsidRDefault="00A31698" w:rsidP="00B57F25">
            <w:pPr>
              <w:spacing w:after="0"/>
              <w:jc w:val="center"/>
            </w:pPr>
            <w:r>
              <w:rPr>
                <w:rFonts w:ascii="Arial" w:hAnsi="Arial" w:cs="Arial"/>
                <w:sz w:val="16"/>
              </w:rPr>
              <w:t>2</w:t>
            </w:r>
          </w:p>
        </w:tc>
        <w:tc>
          <w:tcPr>
            <w:tcW w:w="900" w:type="dxa"/>
            <w:tcBorders>
              <w:top w:val="single" w:sz="4" w:space="0" w:color="auto"/>
              <w:left w:val="single" w:sz="4" w:space="0" w:color="auto"/>
              <w:bottom w:val="single" w:sz="4" w:space="0" w:color="auto"/>
              <w:right w:val="single" w:sz="4" w:space="0" w:color="auto"/>
            </w:tcBorders>
            <w:vAlign w:val="center"/>
          </w:tcPr>
          <w:p w14:paraId="5F09F224" w14:textId="77777777" w:rsidR="00A31698" w:rsidRDefault="00A31698" w:rsidP="00B57F25">
            <w:pPr>
              <w:spacing w:after="0"/>
              <w:jc w:val="center"/>
            </w:pPr>
            <w:r>
              <w:rPr>
                <w:rFonts w:ascii="Arial" w:hAnsi="Arial" w:cs="Arial"/>
                <w:sz w:val="16"/>
              </w:rPr>
              <w:t>5</w:t>
            </w:r>
          </w:p>
        </w:tc>
        <w:tc>
          <w:tcPr>
            <w:tcW w:w="3671" w:type="dxa"/>
            <w:tcBorders>
              <w:top w:val="single" w:sz="4" w:space="0" w:color="auto"/>
              <w:left w:val="single" w:sz="4" w:space="0" w:color="auto"/>
              <w:bottom w:val="single" w:sz="4" w:space="0" w:color="auto"/>
              <w:right w:val="single" w:sz="4" w:space="0" w:color="auto"/>
            </w:tcBorders>
            <w:vAlign w:val="center"/>
          </w:tcPr>
          <w:p w14:paraId="1B9B265F" w14:textId="77777777" w:rsidR="00A31698" w:rsidRDefault="00A31698" w:rsidP="00B57F25">
            <w:pPr>
              <w:spacing w:after="0"/>
              <w:jc w:val="both"/>
            </w:pPr>
            <w:r>
              <w:rPr>
                <w:rFonts w:ascii="Arial" w:hAnsi="Arial" w:cs="Arial"/>
                <w:sz w:val="16"/>
              </w:rPr>
              <w:t>2098 - MANUTENÇÃO PREVENTIVA 9.000 BTUS</w:t>
            </w:r>
          </w:p>
        </w:tc>
        <w:tc>
          <w:tcPr>
            <w:tcW w:w="900" w:type="dxa"/>
            <w:tcBorders>
              <w:top w:val="single" w:sz="4" w:space="0" w:color="auto"/>
              <w:left w:val="single" w:sz="4" w:space="0" w:color="auto"/>
              <w:bottom w:val="single" w:sz="4" w:space="0" w:color="auto"/>
              <w:right w:val="single" w:sz="4" w:space="0" w:color="auto"/>
            </w:tcBorders>
            <w:vAlign w:val="center"/>
          </w:tcPr>
          <w:p w14:paraId="2A1BD571"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08D81C1B" w14:textId="77777777" w:rsidR="00A31698" w:rsidRDefault="00A31698" w:rsidP="00B57F25">
            <w:pPr>
              <w:spacing w:after="0"/>
              <w:jc w:val="right"/>
            </w:pPr>
            <w:r>
              <w:rPr>
                <w:rFonts w:ascii="Arial" w:hAnsi="Arial" w:cs="Arial"/>
                <w:sz w:val="16"/>
              </w:rPr>
              <w:t>75</w:t>
            </w:r>
          </w:p>
        </w:tc>
        <w:tc>
          <w:tcPr>
            <w:tcW w:w="900" w:type="dxa"/>
            <w:tcBorders>
              <w:top w:val="single" w:sz="4" w:space="0" w:color="auto"/>
              <w:left w:val="single" w:sz="4" w:space="0" w:color="auto"/>
              <w:bottom w:val="single" w:sz="4" w:space="0" w:color="auto"/>
              <w:right w:val="single" w:sz="4" w:space="0" w:color="auto"/>
            </w:tcBorders>
            <w:vAlign w:val="center"/>
          </w:tcPr>
          <w:p w14:paraId="65BAF94B" w14:textId="77777777" w:rsidR="00A31698" w:rsidRDefault="00A31698" w:rsidP="00B57F25">
            <w:pPr>
              <w:spacing w:after="0"/>
              <w:jc w:val="right"/>
            </w:pPr>
            <w:r>
              <w:rPr>
                <w:rFonts w:ascii="Arial" w:hAnsi="Arial" w:cs="Arial"/>
                <w:sz w:val="16"/>
              </w:rPr>
              <w:t>30,00</w:t>
            </w:r>
          </w:p>
        </w:tc>
        <w:tc>
          <w:tcPr>
            <w:tcW w:w="900" w:type="dxa"/>
            <w:tcBorders>
              <w:top w:val="single" w:sz="4" w:space="0" w:color="auto"/>
              <w:left w:val="single" w:sz="4" w:space="0" w:color="auto"/>
              <w:bottom w:val="single" w:sz="4" w:space="0" w:color="auto"/>
              <w:right w:val="single" w:sz="4" w:space="0" w:color="auto"/>
            </w:tcBorders>
            <w:vAlign w:val="center"/>
          </w:tcPr>
          <w:p w14:paraId="50FAA902" w14:textId="77777777" w:rsidR="00A31698" w:rsidRDefault="00A31698" w:rsidP="00B57F25">
            <w:pPr>
              <w:spacing w:after="0"/>
              <w:jc w:val="right"/>
            </w:pPr>
            <w:r>
              <w:rPr>
                <w:rFonts w:ascii="Arial" w:hAnsi="Arial" w:cs="Arial"/>
                <w:sz w:val="16"/>
              </w:rPr>
              <w:t>2.250,00</w:t>
            </w:r>
          </w:p>
        </w:tc>
      </w:tr>
      <w:tr w:rsidR="00A31698" w14:paraId="087E1AEE"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1C8E71F2" w14:textId="77777777" w:rsidR="00A31698" w:rsidRDefault="00A31698" w:rsidP="00B57F25">
            <w:pPr>
              <w:spacing w:after="0"/>
              <w:jc w:val="center"/>
            </w:pPr>
            <w:r>
              <w:rPr>
                <w:rFonts w:ascii="Arial" w:hAnsi="Arial" w:cs="Arial"/>
                <w:sz w:val="16"/>
              </w:rPr>
              <w:t>2</w:t>
            </w:r>
          </w:p>
        </w:tc>
        <w:tc>
          <w:tcPr>
            <w:tcW w:w="900" w:type="dxa"/>
            <w:tcBorders>
              <w:top w:val="single" w:sz="4" w:space="0" w:color="auto"/>
              <w:left w:val="single" w:sz="4" w:space="0" w:color="auto"/>
              <w:bottom w:val="single" w:sz="4" w:space="0" w:color="auto"/>
              <w:right w:val="single" w:sz="4" w:space="0" w:color="auto"/>
            </w:tcBorders>
            <w:vAlign w:val="center"/>
          </w:tcPr>
          <w:p w14:paraId="1FB6164D" w14:textId="77777777" w:rsidR="00A31698" w:rsidRDefault="00A31698" w:rsidP="00B57F25">
            <w:pPr>
              <w:spacing w:after="0"/>
              <w:jc w:val="center"/>
            </w:pPr>
            <w:r>
              <w:rPr>
                <w:rFonts w:ascii="Arial" w:hAnsi="Arial" w:cs="Arial"/>
                <w:sz w:val="16"/>
              </w:rPr>
              <w:t>6</w:t>
            </w:r>
          </w:p>
        </w:tc>
        <w:tc>
          <w:tcPr>
            <w:tcW w:w="3671" w:type="dxa"/>
            <w:tcBorders>
              <w:top w:val="single" w:sz="4" w:space="0" w:color="auto"/>
              <w:left w:val="single" w:sz="4" w:space="0" w:color="auto"/>
              <w:bottom w:val="single" w:sz="4" w:space="0" w:color="auto"/>
              <w:right w:val="single" w:sz="4" w:space="0" w:color="auto"/>
            </w:tcBorders>
            <w:vAlign w:val="center"/>
          </w:tcPr>
          <w:p w14:paraId="27824318" w14:textId="77777777" w:rsidR="00A31698" w:rsidRDefault="00A31698" w:rsidP="00B57F25">
            <w:pPr>
              <w:spacing w:after="0"/>
              <w:jc w:val="both"/>
            </w:pPr>
            <w:r>
              <w:rPr>
                <w:rFonts w:ascii="Arial" w:hAnsi="Arial" w:cs="Arial"/>
                <w:sz w:val="16"/>
              </w:rPr>
              <w:t>2106 - REPARO NA PARTE ELÉTRICA (PONTO QUENTE OU CURTO) 9.000 BTUS</w:t>
            </w:r>
          </w:p>
        </w:tc>
        <w:tc>
          <w:tcPr>
            <w:tcW w:w="900" w:type="dxa"/>
            <w:tcBorders>
              <w:top w:val="single" w:sz="4" w:space="0" w:color="auto"/>
              <w:left w:val="single" w:sz="4" w:space="0" w:color="auto"/>
              <w:bottom w:val="single" w:sz="4" w:space="0" w:color="auto"/>
              <w:right w:val="single" w:sz="4" w:space="0" w:color="auto"/>
            </w:tcBorders>
            <w:vAlign w:val="center"/>
          </w:tcPr>
          <w:p w14:paraId="4B54AF42"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0AD45205" w14:textId="77777777" w:rsidR="00A31698" w:rsidRDefault="00A31698" w:rsidP="00B57F25">
            <w:pPr>
              <w:spacing w:after="0"/>
              <w:jc w:val="right"/>
            </w:pPr>
            <w:r>
              <w:rPr>
                <w:rFonts w:ascii="Arial" w:hAnsi="Arial" w:cs="Arial"/>
                <w:sz w:val="16"/>
              </w:rPr>
              <w:t>75</w:t>
            </w:r>
          </w:p>
        </w:tc>
        <w:tc>
          <w:tcPr>
            <w:tcW w:w="900" w:type="dxa"/>
            <w:tcBorders>
              <w:top w:val="single" w:sz="4" w:space="0" w:color="auto"/>
              <w:left w:val="single" w:sz="4" w:space="0" w:color="auto"/>
              <w:bottom w:val="single" w:sz="4" w:space="0" w:color="auto"/>
              <w:right w:val="single" w:sz="4" w:space="0" w:color="auto"/>
            </w:tcBorders>
            <w:vAlign w:val="center"/>
          </w:tcPr>
          <w:p w14:paraId="0E5B3188" w14:textId="77777777" w:rsidR="00A31698" w:rsidRDefault="00A31698" w:rsidP="00B57F25">
            <w:pPr>
              <w:spacing w:after="0"/>
              <w:jc w:val="right"/>
            </w:pPr>
            <w:r>
              <w:rPr>
                <w:rFonts w:ascii="Arial" w:hAnsi="Arial" w:cs="Arial"/>
                <w:sz w:val="16"/>
              </w:rPr>
              <w:t>20,00</w:t>
            </w:r>
          </w:p>
        </w:tc>
        <w:tc>
          <w:tcPr>
            <w:tcW w:w="900" w:type="dxa"/>
            <w:tcBorders>
              <w:top w:val="single" w:sz="4" w:space="0" w:color="auto"/>
              <w:left w:val="single" w:sz="4" w:space="0" w:color="auto"/>
              <w:bottom w:val="single" w:sz="4" w:space="0" w:color="auto"/>
              <w:right w:val="single" w:sz="4" w:space="0" w:color="auto"/>
            </w:tcBorders>
            <w:vAlign w:val="center"/>
          </w:tcPr>
          <w:p w14:paraId="5B87EC39" w14:textId="77777777" w:rsidR="00A31698" w:rsidRDefault="00A31698" w:rsidP="00B57F25">
            <w:pPr>
              <w:spacing w:after="0"/>
              <w:jc w:val="right"/>
            </w:pPr>
            <w:r>
              <w:rPr>
                <w:rFonts w:ascii="Arial" w:hAnsi="Arial" w:cs="Arial"/>
                <w:sz w:val="16"/>
              </w:rPr>
              <w:t>1.500,00</w:t>
            </w:r>
          </w:p>
        </w:tc>
      </w:tr>
      <w:tr w:rsidR="00A31698" w14:paraId="524809A2"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68DBD63A" w14:textId="77777777" w:rsidR="00A31698" w:rsidRDefault="00A31698" w:rsidP="00B57F25">
            <w:pPr>
              <w:spacing w:after="0"/>
              <w:jc w:val="center"/>
            </w:pPr>
            <w:r>
              <w:rPr>
                <w:rFonts w:ascii="Arial" w:hAnsi="Arial" w:cs="Arial"/>
                <w:sz w:val="16"/>
              </w:rPr>
              <w:t>2</w:t>
            </w:r>
          </w:p>
        </w:tc>
        <w:tc>
          <w:tcPr>
            <w:tcW w:w="900" w:type="dxa"/>
            <w:tcBorders>
              <w:top w:val="single" w:sz="4" w:space="0" w:color="auto"/>
              <w:left w:val="single" w:sz="4" w:space="0" w:color="auto"/>
              <w:bottom w:val="single" w:sz="4" w:space="0" w:color="auto"/>
              <w:right w:val="single" w:sz="4" w:space="0" w:color="auto"/>
            </w:tcBorders>
            <w:vAlign w:val="center"/>
          </w:tcPr>
          <w:p w14:paraId="54B670FF" w14:textId="77777777" w:rsidR="00A31698" w:rsidRDefault="00A31698" w:rsidP="00B57F25">
            <w:pPr>
              <w:spacing w:after="0"/>
              <w:jc w:val="center"/>
            </w:pPr>
            <w:r>
              <w:rPr>
                <w:rFonts w:ascii="Arial" w:hAnsi="Arial" w:cs="Arial"/>
                <w:sz w:val="16"/>
              </w:rPr>
              <w:t>7</w:t>
            </w:r>
          </w:p>
        </w:tc>
        <w:tc>
          <w:tcPr>
            <w:tcW w:w="3671" w:type="dxa"/>
            <w:tcBorders>
              <w:top w:val="single" w:sz="4" w:space="0" w:color="auto"/>
              <w:left w:val="single" w:sz="4" w:space="0" w:color="auto"/>
              <w:bottom w:val="single" w:sz="4" w:space="0" w:color="auto"/>
              <w:right w:val="single" w:sz="4" w:space="0" w:color="auto"/>
            </w:tcBorders>
            <w:vAlign w:val="center"/>
          </w:tcPr>
          <w:p w14:paraId="7619BF20" w14:textId="77777777" w:rsidR="00A31698" w:rsidRDefault="00A31698" w:rsidP="00B57F25">
            <w:pPr>
              <w:spacing w:after="0"/>
              <w:jc w:val="both"/>
            </w:pPr>
            <w:r>
              <w:rPr>
                <w:rFonts w:ascii="Arial" w:hAnsi="Arial" w:cs="Arial"/>
                <w:sz w:val="16"/>
              </w:rPr>
              <w:t>2110 - CARGA DE GÁS A CADA 10 PSI 9.000 BTUS</w:t>
            </w:r>
          </w:p>
        </w:tc>
        <w:tc>
          <w:tcPr>
            <w:tcW w:w="900" w:type="dxa"/>
            <w:tcBorders>
              <w:top w:val="single" w:sz="4" w:space="0" w:color="auto"/>
              <w:left w:val="single" w:sz="4" w:space="0" w:color="auto"/>
              <w:bottom w:val="single" w:sz="4" w:space="0" w:color="auto"/>
              <w:right w:val="single" w:sz="4" w:space="0" w:color="auto"/>
            </w:tcBorders>
            <w:vAlign w:val="center"/>
          </w:tcPr>
          <w:p w14:paraId="54C61C52"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4F394CA1" w14:textId="77777777" w:rsidR="00A31698" w:rsidRDefault="00A31698" w:rsidP="00B57F25">
            <w:pPr>
              <w:spacing w:after="0"/>
              <w:jc w:val="right"/>
            </w:pPr>
            <w:r>
              <w:rPr>
                <w:rFonts w:ascii="Arial" w:hAnsi="Arial" w:cs="Arial"/>
                <w:sz w:val="16"/>
              </w:rPr>
              <w:t>75</w:t>
            </w:r>
          </w:p>
        </w:tc>
        <w:tc>
          <w:tcPr>
            <w:tcW w:w="900" w:type="dxa"/>
            <w:tcBorders>
              <w:top w:val="single" w:sz="4" w:space="0" w:color="auto"/>
              <w:left w:val="single" w:sz="4" w:space="0" w:color="auto"/>
              <w:bottom w:val="single" w:sz="4" w:space="0" w:color="auto"/>
              <w:right w:val="single" w:sz="4" w:space="0" w:color="auto"/>
            </w:tcBorders>
            <w:vAlign w:val="center"/>
          </w:tcPr>
          <w:p w14:paraId="643DAA55" w14:textId="77777777" w:rsidR="00A31698" w:rsidRDefault="00A31698" w:rsidP="00B57F25">
            <w:pPr>
              <w:spacing w:after="0"/>
              <w:jc w:val="right"/>
            </w:pPr>
            <w:r>
              <w:rPr>
                <w:rFonts w:ascii="Arial" w:hAnsi="Arial" w:cs="Arial"/>
                <w:sz w:val="16"/>
              </w:rPr>
              <w:t>30,00</w:t>
            </w:r>
          </w:p>
        </w:tc>
        <w:tc>
          <w:tcPr>
            <w:tcW w:w="900" w:type="dxa"/>
            <w:tcBorders>
              <w:top w:val="single" w:sz="4" w:space="0" w:color="auto"/>
              <w:left w:val="single" w:sz="4" w:space="0" w:color="auto"/>
              <w:bottom w:val="single" w:sz="4" w:space="0" w:color="auto"/>
              <w:right w:val="single" w:sz="4" w:space="0" w:color="auto"/>
            </w:tcBorders>
            <w:vAlign w:val="center"/>
          </w:tcPr>
          <w:p w14:paraId="2CBC63A9" w14:textId="77777777" w:rsidR="00A31698" w:rsidRDefault="00A31698" w:rsidP="00B57F25">
            <w:pPr>
              <w:spacing w:after="0"/>
              <w:jc w:val="right"/>
            </w:pPr>
            <w:r>
              <w:rPr>
                <w:rFonts w:ascii="Arial" w:hAnsi="Arial" w:cs="Arial"/>
                <w:sz w:val="16"/>
              </w:rPr>
              <w:t>2.250,00</w:t>
            </w:r>
          </w:p>
        </w:tc>
      </w:tr>
      <w:tr w:rsidR="00A31698" w14:paraId="26A93B2C"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30A67161" w14:textId="77777777" w:rsidR="00A31698" w:rsidRDefault="00A31698" w:rsidP="00B57F25">
            <w:pPr>
              <w:spacing w:after="0"/>
              <w:jc w:val="center"/>
            </w:pPr>
            <w:r>
              <w:rPr>
                <w:rFonts w:ascii="Arial" w:hAnsi="Arial" w:cs="Arial"/>
                <w:sz w:val="16"/>
              </w:rPr>
              <w:t>2</w:t>
            </w:r>
          </w:p>
        </w:tc>
        <w:tc>
          <w:tcPr>
            <w:tcW w:w="900" w:type="dxa"/>
            <w:tcBorders>
              <w:top w:val="single" w:sz="4" w:space="0" w:color="auto"/>
              <w:left w:val="single" w:sz="4" w:space="0" w:color="auto"/>
              <w:bottom w:val="single" w:sz="4" w:space="0" w:color="auto"/>
              <w:right w:val="single" w:sz="4" w:space="0" w:color="auto"/>
            </w:tcBorders>
            <w:vAlign w:val="center"/>
          </w:tcPr>
          <w:p w14:paraId="7C5874CB" w14:textId="77777777" w:rsidR="00A31698" w:rsidRDefault="00A31698" w:rsidP="00B57F25">
            <w:pPr>
              <w:spacing w:after="0"/>
              <w:jc w:val="center"/>
            </w:pPr>
            <w:r>
              <w:rPr>
                <w:rFonts w:ascii="Arial" w:hAnsi="Arial" w:cs="Arial"/>
                <w:sz w:val="16"/>
              </w:rPr>
              <w:t>8</w:t>
            </w:r>
          </w:p>
        </w:tc>
        <w:tc>
          <w:tcPr>
            <w:tcW w:w="3671" w:type="dxa"/>
            <w:tcBorders>
              <w:top w:val="single" w:sz="4" w:space="0" w:color="auto"/>
              <w:left w:val="single" w:sz="4" w:space="0" w:color="auto"/>
              <w:bottom w:val="single" w:sz="4" w:space="0" w:color="auto"/>
              <w:right w:val="single" w:sz="4" w:space="0" w:color="auto"/>
            </w:tcBorders>
            <w:vAlign w:val="center"/>
          </w:tcPr>
          <w:p w14:paraId="688598CA" w14:textId="77777777" w:rsidR="00A31698" w:rsidRDefault="00A31698" w:rsidP="00B57F25">
            <w:pPr>
              <w:spacing w:after="0"/>
              <w:jc w:val="both"/>
            </w:pPr>
            <w:r>
              <w:rPr>
                <w:rFonts w:ascii="Arial" w:hAnsi="Arial" w:cs="Arial"/>
                <w:sz w:val="16"/>
              </w:rPr>
              <w:t>2114 - RETIRADA DE VAZAMENTO COM SOLDA (POR VAZAMENTO) 9.000 BTUS</w:t>
            </w:r>
          </w:p>
        </w:tc>
        <w:tc>
          <w:tcPr>
            <w:tcW w:w="900" w:type="dxa"/>
            <w:tcBorders>
              <w:top w:val="single" w:sz="4" w:space="0" w:color="auto"/>
              <w:left w:val="single" w:sz="4" w:space="0" w:color="auto"/>
              <w:bottom w:val="single" w:sz="4" w:space="0" w:color="auto"/>
              <w:right w:val="single" w:sz="4" w:space="0" w:color="auto"/>
            </w:tcBorders>
            <w:vAlign w:val="center"/>
          </w:tcPr>
          <w:p w14:paraId="68435FC3"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7BBDA8A2" w14:textId="77777777" w:rsidR="00A31698" w:rsidRDefault="00A31698" w:rsidP="00B57F25">
            <w:pPr>
              <w:spacing w:after="0"/>
              <w:jc w:val="right"/>
            </w:pPr>
            <w:r>
              <w:rPr>
                <w:rFonts w:ascii="Arial" w:hAnsi="Arial" w:cs="Arial"/>
                <w:sz w:val="16"/>
              </w:rPr>
              <w:t>75</w:t>
            </w:r>
          </w:p>
        </w:tc>
        <w:tc>
          <w:tcPr>
            <w:tcW w:w="900" w:type="dxa"/>
            <w:tcBorders>
              <w:top w:val="single" w:sz="4" w:space="0" w:color="auto"/>
              <w:left w:val="single" w:sz="4" w:space="0" w:color="auto"/>
              <w:bottom w:val="single" w:sz="4" w:space="0" w:color="auto"/>
              <w:right w:val="single" w:sz="4" w:space="0" w:color="auto"/>
            </w:tcBorders>
            <w:vAlign w:val="center"/>
          </w:tcPr>
          <w:p w14:paraId="35FB452A" w14:textId="77777777" w:rsidR="00A31698" w:rsidRDefault="00A31698" w:rsidP="00B57F25">
            <w:pPr>
              <w:spacing w:after="0"/>
              <w:jc w:val="right"/>
            </w:pPr>
            <w:r>
              <w:rPr>
                <w:rFonts w:ascii="Arial" w:hAnsi="Arial" w:cs="Arial"/>
                <w:sz w:val="16"/>
              </w:rPr>
              <w:t>20,00</w:t>
            </w:r>
          </w:p>
        </w:tc>
        <w:tc>
          <w:tcPr>
            <w:tcW w:w="900" w:type="dxa"/>
            <w:tcBorders>
              <w:top w:val="single" w:sz="4" w:space="0" w:color="auto"/>
              <w:left w:val="single" w:sz="4" w:space="0" w:color="auto"/>
              <w:bottom w:val="single" w:sz="4" w:space="0" w:color="auto"/>
              <w:right w:val="single" w:sz="4" w:space="0" w:color="auto"/>
            </w:tcBorders>
            <w:vAlign w:val="center"/>
          </w:tcPr>
          <w:p w14:paraId="03992EE8" w14:textId="77777777" w:rsidR="00A31698" w:rsidRDefault="00A31698" w:rsidP="00B57F25">
            <w:pPr>
              <w:spacing w:after="0"/>
              <w:jc w:val="right"/>
            </w:pPr>
            <w:r>
              <w:rPr>
                <w:rFonts w:ascii="Arial" w:hAnsi="Arial" w:cs="Arial"/>
                <w:sz w:val="16"/>
              </w:rPr>
              <w:t>1.500,00</w:t>
            </w:r>
          </w:p>
        </w:tc>
      </w:tr>
      <w:tr w:rsidR="00A31698" w14:paraId="6C72E93E"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454FC600" w14:textId="77777777" w:rsidR="00A31698" w:rsidRDefault="00A31698" w:rsidP="00B57F25">
            <w:pPr>
              <w:spacing w:after="0"/>
              <w:jc w:val="center"/>
            </w:pPr>
            <w:r>
              <w:rPr>
                <w:rFonts w:ascii="Arial" w:hAnsi="Arial" w:cs="Arial"/>
                <w:sz w:val="16"/>
              </w:rPr>
              <w:t>2</w:t>
            </w:r>
          </w:p>
        </w:tc>
        <w:tc>
          <w:tcPr>
            <w:tcW w:w="900" w:type="dxa"/>
            <w:tcBorders>
              <w:top w:val="single" w:sz="4" w:space="0" w:color="auto"/>
              <w:left w:val="single" w:sz="4" w:space="0" w:color="auto"/>
              <w:bottom w:val="single" w:sz="4" w:space="0" w:color="auto"/>
              <w:right w:val="single" w:sz="4" w:space="0" w:color="auto"/>
            </w:tcBorders>
            <w:vAlign w:val="center"/>
          </w:tcPr>
          <w:p w14:paraId="206BBEA0" w14:textId="77777777" w:rsidR="00A31698" w:rsidRDefault="00A31698" w:rsidP="00B57F25">
            <w:pPr>
              <w:spacing w:after="0"/>
              <w:jc w:val="center"/>
            </w:pPr>
            <w:r>
              <w:rPr>
                <w:rFonts w:ascii="Arial" w:hAnsi="Arial" w:cs="Arial"/>
                <w:sz w:val="16"/>
              </w:rPr>
              <w:t>9</w:t>
            </w:r>
          </w:p>
        </w:tc>
        <w:tc>
          <w:tcPr>
            <w:tcW w:w="3671" w:type="dxa"/>
            <w:tcBorders>
              <w:top w:val="single" w:sz="4" w:space="0" w:color="auto"/>
              <w:left w:val="single" w:sz="4" w:space="0" w:color="auto"/>
              <w:bottom w:val="single" w:sz="4" w:space="0" w:color="auto"/>
              <w:right w:val="single" w:sz="4" w:space="0" w:color="auto"/>
            </w:tcBorders>
            <w:vAlign w:val="center"/>
          </w:tcPr>
          <w:p w14:paraId="607CC4AF" w14:textId="77777777" w:rsidR="00A31698" w:rsidRDefault="00A31698" w:rsidP="00B57F25">
            <w:pPr>
              <w:spacing w:after="0"/>
              <w:jc w:val="both"/>
            </w:pPr>
            <w:r>
              <w:rPr>
                <w:rFonts w:ascii="Arial" w:hAnsi="Arial" w:cs="Arial"/>
                <w:sz w:val="16"/>
              </w:rPr>
              <w:t>2118 - RETIRADA DE VAZAMENTO COM PORCA (POR PORCA) 9.000 BTUS</w:t>
            </w:r>
          </w:p>
        </w:tc>
        <w:tc>
          <w:tcPr>
            <w:tcW w:w="900" w:type="dxa"/>
            <w:tcBorders>
              <w:top w:val="single" w:sz="4" w:space="0" w:color="auto"/>
              <w:left w:val="single" w:sz="4" w:space="0" w:color="auto"/>
              <w:bottom w:val="single" w:sz="4" w:space="0" w:color="auto"/>
              <w:right w:val="single" w:sz="4" w:space="0" w:color="auto"/>
            </w:tcBorders>
            <w:vAlign w:val="center"/>
          </w:tcPr>
          <w:p w14:paraId="2D924F22"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60F291DB" w14:textId="77777777" w:rsidR="00A31698" w:rsidRDefault="00A31698" w:rsidP="00B57F25">
            <w:pPr>
              <w:spacing w:after="0"/>
              <w:jc w:val="right"/>
            </w:pPr>
            <w:r>
              <w:rPr>
                <w:rFonts w:ascii="Arial" w:hAnsi="Arial" w:cs="Arial"/>
                <w:sz w:val="16"/>
              </w:rPr>
              <w:t>75</w:t>
            </w:r>
          </w:p>
        </w:tc>
        <w:tc>
          <w:tcPr>
            <w:tcW w:w="900" w:type="dxa"/>
            <w:tcBorders>
              <w:top w:val="single" w:sz="4" w:space="0" w:color="auto"/>
              <w:left w:val="single" w:sz="4" w:space="0" w:color="auto"/>
              <w:bottom w:val="single" w:sz="4" w:space="0" w:color="auto"/>
              <w:right w:val="single" w:sz="4" w:space="0" w:color="auto"/>
            </w:tcBorders>
            <w:vAlign w:val="center"/>
          </w:tcPr>
          <w:p w14:paraId="54D27BD6" w14:textId="77777777" w:rsidR="00A31698" w:rsidRDefault="00A31698" w:rsidP="00B57F25">
            <w:pPr>
              <w:spacing w:after="0"/>
              <w:jc w:val="right"/>
            </w:pPr>
            <w:r>
              <w:rPr>
                <w:rFonts w:ascii="Arial" w:hAnsi="Arial" w:cs="Arial"/>
                <w:sz w:val="16"/>
              </w:rPr>
              <w:t>20,00</w:t>
            </w:r>
          </w:p>
        </w:tc>
        <w:tc>
          <w:tcPr>
            <w:tcW w:w="900" w:type="dxa"/>
            <w:tcBorders>
              <w:top w:val="single" w:sz="4" w:space="0" w:color="auto"/>
              <w:left w:val="single" w:sz="4" w:space="0" w:color="auto"/>
              <w:bottom w:val="single" w:sz="4" w:space="0" w:color="auto"/>
              <w:right w:val="single" w:sz="4" w:space="0" w:color="auto"/>
            </w:tcBorders>
            <w:vAlign w:val="center"/>
          </w:tcPr>
          <w:p w14:paraId="29E5B58F" w14:textId="77777777" w:rsidR="00A31698" w:rsidRDefault="00A31698" w:rsidP="00B57F25">
            <w:pPr>
              <w:spacing w:after="0"/>
              <w:jc w:val="right"/>
            </w:pPr>
            <w:r>
              <w:rPr>
                <w:rFonts w:ascii="Arial" w:hAnsi="Arial" w:cs="Arial"/>
                <w:sz w:val="16"/>
              </w:rPr>
              <w:t>1.500,00</w:t>
            </w:r>
          </w:p>
        </w:tc>
      </w:tr>
      <w:tr w:rsidR="00A31698" w14:paraId="2059729B"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0F6AD581" w14:textId="77777777" w:rsidR="00A31698" w:rsidRDefault="00A31698" w:rsidP="00B57F25">
            <w:pPr>
              <w:spacing w:after="0"/>
              <w:jc w:val="center"/>
            </w:pPr>
            <w:r>
              <w:rPr>
                <w:rFonts w:ascii="Arial" w:hAnsi="Arial" w:cs="Arial"/>
                <w:sz w:val="16"/>
              </w:rPr>
              <w:t>2</w:t>
            </w:r>
          </w:p>
        </w:tc>
        <w:tc>
          <w:tcPr>
            <w:tcW w:w="900" w:type="dxa"/>
            <w:tcBorders>
              <w:top w:val="single" w:sz="4" w:space="0" w:color="auto"/>
              <w:left w:val="single" w:sz="4" w:space="0" w:color="auto"/>
              <w:bottom w:val="single" w:sz="4" w:space="0" w:color="auto"/>
              <w:right w:val="single" w:sz="4" w:space="0" w:color="auto"/>
            </w:tcBorders>
            <w:vAlign w:val="center"/>
          </w:tcPr>
          <w:p w14:paraId="108D7196" w14:textId="77777777" w:rsidR="00A31698" w:rsidRDefault="00A31698" w:rsidP="00B57F25">
            <w:pPr>
              <w:spacing w:after="0"/>
              <w:jc w:val="center"/>
            </w:pPr>
            <w:r>
              <w:rPr>
                <w:rFonts w:ascii="Arial" w:hAnsi="Arial" w:cs="Arial"/>
                <w:sz w:val="16"/>
              </w:rPr>
              <w:t>10</w:t>
            </w:r>
          </w:p>
        </w:tc>
        <w:tc>
          <w:tcPr>
            <w:tcW w:w="3671" w:type="dxa"/>
            <w:tcBorders>
              <w:top w:val="single" w:sz="4" w:space="0" w:color="auto"/>
              <w:left w:val="single" w:sz="4" w:space="0" w:color="auto"/>
              <w:bottom w:val="single" w:sz="4" w:space="0" w:color="auto"/>
              <w:right w:val="single" w:sz="4" w:space="0" w:color="auto"/>
            </w:tcBorders>
            <w:vAlign w:val="center"/>
          </w:tcPr>
          <w:p w14:paraId="1D4B320E" w14:textId="77777777" w:rsidR="00A31698" w:rsidRDefault="00A31698" w:rsidP="00B57F25">
            <w:pPr>
              <w:spacing w:after="0"/>
              <w:jc w:val="both"/>
            </w:pPr>
            <w:r>
              <w:rPr>
                <w:rFonts w:ascii="Arial" w:hAnsi="Arial" w:cs="Arial"/>
                <w:sz w:val="16"/>
              </w:rPr>
              <w:t>2136 - TROCA DE COMPRESSOR COM FILTRO E CAPILAR 9.000 BTUS</w:t>
            </w:r>
          </w:p>
        </w:tc>
        <w:tc>
          <w:tcPr>
            <w:tcW w:w="900" w:type="dxa"/>
            <w:tcBorders>
              <w:top w:val="single" w:sz="4" w:space="0" w:color="auto"/>
              <w:left w:val="single" w:sz="4" w:space="0" w:color="auto"/>
              <w:bottom w:val="single" w:sz="4" w:space="0" w:color="auto"/>
              <w:right w:val="single" w:sz="4" w:space="0" w:color="auto"/>
            </w:tcBorders>
            <w:vAlign w:val="center"/>
          </w:tcPr>
          <w:p w14:paraId="68CBFD27"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74BBB89A" w14:textId="77777777" w:rsidR="00A31698" w:rsidRDefault="00A31698" w:rsidP="00B57F25">
            <w:pPr>
              <w:spacing w:after="0"/>
              <w:jc w:val="right"/>
            </w:pPr>
            <w:r>
              <w:rPr>
                <w:rFonts w:ascii="Arial" w:hAnsi="Arial" w:cs="Arial"/>
                <w:sz w:val="16"/>
              </w:rPr>
              <w:t>75</w:t>
            </w:r>
          </w:p>
        </w:tc>
        <w:tc>
          <w:tcPr>
            <w:tcW w:w="900" w:type="dxa"/>
            <w:tcBorders>
              <w:top w:val="single" w:sz="4" w:space="0" w:color="auto"/>
              <w:left w:val="single" w:sz="4" w:space="0" w:color="auto"/>
              <w:bottom w:val="single" w:sz="4" w:space="0" w:color="auto"/>
              <w:right w:val="single" w:sz="4" w:space="0" w:color="auto"/>
            </w:tcBorders>
            <w:vAlign w:val="center"/>
          </w:tcPr>
          <w:p w14:paraId="60A5DA50" w14:textId="77777777" w:rsidR="00A31698" w:rsidRDefault="00A31698" w:rsidP="00B57F25">
            <w:pPr>
              <w:spacing w:after="0"/>
              <w:jc w:val="right"/>
            </w:pPr>
            <w:r>
              <w:rPr>
                <w:rFonts w:ascii="Arial" w:hAnsi="Arial" w:cs="Arial"/>
                <w:sz w:val="16"/>
              </w:rPr>
              <w:t>50,00</w:t>
            </w:r>
          </w:p>
        </w:tc>
        <w:tc>
          <w:tcPr>
            <w:tcW w:w="900" w:type="dxa"/>
            <w:tcBorders>
              <w:top w:val="single" w:sz="4" w:space="0" w:color="auto"/>
              <w:left w:val="single" w:sz="4" w:space="0" w:color="auto"/>
              <w:bottom w:val="single" w:sz="4" w:space="0" w:color="auto"/>
              <w:right w:val="single" w:sz="4" w:space="0" w:color="auto"/>
            </w:tcBorders>
            <w:vAlign w:val="center"/>
          </w:tcPr>
          <w:p w14:paraId="55B51E54" w14:textId="77777777" w:rsidR="00A31698" w:rsidRDefault="00A31698" w:rsidP="00B57F25">
            <w:pPr>
              <w:spacing w:after="0"/>
              <w:jc w:val="right"/>
            </w:pPr>
            <w:r>
              <w:rPr>
                <w:rFonts w:ascii="Arial" w:hAnsi="Arial" w:cs="Arial"/>
                <w:sz w:val="16"/>
              </w:rPr>
              <w:t>3.750,00</w:t>
            </w:r>
          </w:p>
        </w:tc>
      </w:tr>
      <w:tr w:rsidR="00A31698" w14:paraId="12884570"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228E61FA" w14:textId="77777777" w:rsidR="00A31698" w:rsidRDefault="00A31698" w:rsidP="00B57F25">
            <w:pPr>
              <w:spacing w:after="0"/>
              <w:jc w:val="center"/>
            </w:pPr>
            <w:r>
              <w:rPr>
                <w:rFonts w:ascii="Arial" w:hAnsi="Arial" w:cs="Arial"/>
                <w:sz w:val="16"/>
              </w:rPr>
              <w:t>2</w:t>
            </w:r>
          </w:p>
        </w:tc>
        <w:tc>
          <w:tcPr>
            <w:tcW w:w="900" w:type="dxa"/>
            <w:tcBorders>
              <w:top w:val="single" w:sz="4" w:space="0" w:color="auto"/>
              <w:left w:val="single" w:sz="4" w:space="0" w:color="auto"/>
              <w:bottom w:val="single" w:sz="4" w:space="0" w:color="auto"/>
              <w:right w:val="single" w:sz="4" w:space="0" w:color="auto"/>
            </w:tcBorders>
            <w:vAlign w:val="center"/>
          </w:tcPr>
          <w:p w14:paraId="4B517A1A" w14:textId="77777777" w:rsidR="00A31698" w:rsidRDefault="00A31698" w:rsidP="00B57F25">
            <w:pPr>
              <w:spacing w:after="0"/>
              <w:jc w:val="center"/>
            </w:pPr>
            <w:r>
              <w:rPr>
                <w:rFonts w:ascii="Arial" w:hAnsi="Arial" w:cs="Arial"/>
                <w:sz w:val="16"/>
              </w:rPr>
              <w:t>23</w:t>
            </w:r>
          </w:p>
        </w:tc>
        <w:tc>
          <w:tcPr>
            <w:tcW w:w="3671" w:type="dxa"/>
            <w:tcBorders>
              <w:top w:val="single" w:sz="4" w:space="0" w:color="auto"/>
              <w:left w:val="single" w:sz="4" w:space="0" w:color="auto"/>
              <w:bottom w:val="single" w:sz="4" w:space="0" w:color="auto"/>
              <w:right w:val="single" w:sz="4" w:space="0" w:color="auto"/>
            </w:tcBorders>
            <w:vAlign w:val="center"/>
          </w:tcPr>
          <w:p w14:paraId="0FC61FD3" w14:textId="77777777" w:rsidR="00A31698" w:rsidRDefault="00A31698" w:rsidP="00B57F25">
            <w:pPr>
              <w:spacing w:after="0"/>
              <w:jc w:val="both"/>
            </w:pPr>
            <w:r>
              <w:rPr>
                <w:rFonts w:ascii="Arial" w:hAnsi="Arial" w:cs="Arial"/>
                <w:sz w:val="16"/>
              </w:rPr>
              <w:t>2090 - INSTALAÇÃO DE 9.000 BTUS</w:t>
            </w:r>
          </w:p>
        </w:tc>
        <w:tc>
          <w:tcPr>
            <w:tcW w:w="900" w:type="dxa"/>
            <w:tcBorders>
              <w:top w:val="single" w:sz="4" w:space="0" w:color="auto"/>
              <w:left w:val="single" w:sz="4" w:space="0" w:color="auto"/>
              <w:bottom w:val="single" w:sz="4" w:space="0" w:color="auto"/>
              <w:right w:val="single" w:sz="4" w:space="0" w:color="auto"/>
            </w:tcBorders>
            <w:vAlign w:val="center"/>
          </w:tcPr>
          <w:p w14:paraId="3EBF961A"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56EE42FA" w14:textId="77777777" w:rsidR="00A31698" w:rsidRDefault="00A31698" w:rsidP="00B57F25">
            <w:pPr>
              <w:spacing w:after="0"/>
              <w:jc w:val="right"/>
            </w:pPr>
            <w:r>
              <w:rPr>
                <w:rFonts w:ascii="Arial" w:hAnsi="Arial" w:cs="Arial"/>
                <w:sz w:val="16"/>
              </w:rPr>
              <w:t>75</w:t>
            </w:r>
          </w:p>
        </w:tc>
        <w:tc>
          <w:tcPr>
            <w:tcW w:w="900" w:type="dxa"/>
            <w:tcBorders>
              <w:top w:val="single" w:sz="4" w:space="0" w:color="auto"/>
              <w:left w:val="single" w:sz="4" w:space="0" w:color="auto"/>
              <w:bottom w:val="single" w:sz="4" w:space="0" w:color="auto"/>
              <w:right w:val="single" w:sz="4" w:space="0" w:color="auto"/>
            </w:tcBorders>
            <w:vAlign w:val="center"/>
          </w:tcPr>
          <w:p w14:paraId="0D8C615E" w14:textId="77777777" w:rsidR="00A31698" w:rsidRDefault="00A31698" w:rsidP="00B57F25">
            <w:pPr>
              <w:spacing w:after="0"/>
              <w:jc w:val="right"/>
            </w:pPr>
            <w:r>
              <w:rPr>
                <w:rFonts w:ascii="Arial" w:hAnsi="Arial" w:cs="Arial"/>
                <w:sz w:val="16"/>
              </w:rPr>
              <w:t>150,00</w:t>
            </w:r>
          </w:p>
        </w:tc>
        <w:tc>
          <w:tcPr>
            <w:tcW w:w="900" w:type="dxa"/>
            <w:tcBorders>
              <w:top w:val="single" w:sz="4" w:space="0" w:color="auto"/>
              <w:left w:val="single" w:sz="4" w:space="0" w:color="auto"/>
              <w:bottom w:val="single" w:sz="4" w:space="0" w:color="auto"/>
              <w:right w:val="single" w:sz="4" w:space="0" w:color="auto"/>
            </w:tcBorders>
            <w:vAlign w:val="center"/>
          </w:tcPr>
          <w:p w14:paraId="5D7FFFE1" w14:textId="77777777" w:rsidR="00A31698" w:rsidRDefault="00A31698" w:rsidP="00B57F25">
            <w:pPr>
              <w:spacing w:after="0"/>
              <w:jc w:val="right"/>
            </w:pPr>
            <w:r>
              <w:rPr>
                <w:rFonts w:ascii="Arial" w:hAnsi="Arial" w:cs="Arial"/>
                <w:sz w:val="16"/>
              </w:rPr>
              <w:t>11.250,00</w:t>
            </w:r>
          </w:p>
        </w:tc>
      </w:tr>
      <w:tr w:rsidR="00A31698" w14:paraId="25CE6542"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10DCA658" w14:textId="77777777" w:rsidR="00A31698" w:rsidRDefault="00A31698" w:rsidP="00B57F25">
            <w:pPr>
              <w:spacing w:after="0"/>
              <w:jc w:val="center"/>
            </w:pPr>
            <w:r>
              <w:rPr>
                <w:rFonts w:ascii="Arial" w:hAnsi="Arial" w:cs="Arial"/>
                <w:sz w:val="16"/>
              </w:rPr>
              <w:t>2</w:t>
            </w:r>
          </w:p>
        </w:tc>
        <w:tc>
          <w:tcPr>
            <w:tcW w:w="900" w:type="dxa"/>
            <w:tcBorders>
              <w:top w:val="single" w:sz="4" w:space="0" w:color="auto"/>
              <w:left w:val="single" w:sz="4" w:space="0" w:color="auto"/>
              <w:bottom w:val="single" w:sz="4" w:space="0" w:color="auto"/>
              <w:right w:val="single" w:sz="4" w:space="0" w:color="auto"/>
            </w:tcBorders>
            <w:vAlign w:val="center"/>
          </w:tcPr>
          <w:p w14:paraId="7BE62A79" w14:textId="77777777" w:rsidR="00A31698" w:rsidRDefault="00A31698" w:rsidP="00B57F25">
            <w:pPr>
              <w:spacing w:after="0"/>
              <w:jc w:val="center"/>
            </w:pPr>
            <w:r>
              <w:rPr>
                <w:rFonts w:ascii="Arial" w:hAnsi="Arial" w:cs="Arial"/>
                <w:sz w:val="16"/>
              </w:rPr>
              <w:t>24</w:t>
            </w:r>
          </w:p>
        </w:tc>
        <w:tc>
          <w:tcPr>
            <w:tcW w:w="3671" w:type="dxa"/>
            <w:tcBorders>
              <w:top w:val="single" w:sz="4" w:space="0" w:color="auto"/>
              <w:left w:val="single" w:sz="4" w:space="0" w:color="auto"/>
              <w:bottom w:val="single" w:sz="4" w:space="0" w:color="auto"/>
              <w:right w:val="single" w:sz="4" w:space="0" w:color="auto"/>
            </w:tcBorders>
            <w:vAlign w:val="center"/>
          </w:tcPr>
          <w:p w14:paraId="47F8601D" w14:textId="77777777" w:rsidR="00A31698" w:rsidRDefault="00A31698" w:rsidP="00B57F25">
            <w:pPr>
              <w:spacing w:after="0"/>
              <w:jc w:val="both"/>
            </w:pPr>
            <w:r>
              <w:rPr>
                <w:rFonts w:ascii="Arial" w:hAnsi="Arial" w:cs="Arial"/>
                <w:sz w:val="16"/>
              </w:rPr>
              <w:t>2140 - DESINSTALAÇÃO DE 9.000 BTUS</w:t>
            </w:r>
          </w:p>
        </w:tc>
        <w:tc>
          <w:tcPr>
            <w:tcW w:w="900" w:type="dxa"/>
            <w:tcBorders>
              <w:top w:val="single" w:sz="4" w:space="0" w:color="auto"/>
              <w:left w:val="single" w:sz="4" w:space="0" w:color="auto"/>
              <w:bottom w:val="single" w:sz="4" w:space="0" w:color="auto"/>
              <w:right w:val="single" w:sz="4" w:space="0" w:color="auto"/>
            </w:tcBorders>
            <w:vAlign w:val="center"/>
          </w:tcPr>
          <w:p w14:paraId="1E8C11A1"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7E8CFFD6" w14:textId="77777777" w:rsidR="00A31698" w:rsidRDefault="00A31698" w:rsidP="00B57F25">
            <w:pPr>
              <w:spacing w:after="0"/>
              <w:jc w:val="right"/>
            </w:pPr>
            <w:r>
              <w:rPr>
                <w:rFonts w:ascii="Arial" w:hAnsi="Arial" w:cs="Arial"/>
                <w:sz w:val="16"/>
              </w:rPr>
              <w:t>75</w:t>
            </w:r>
          </w:p>
        </w:tc>
        <w:tc>
          <w:tcPr>
            <w:tcW w:w="900" w:type="dxa"/>
            <w:tcBorders>
              <w:top w:val="single" w:sz="4" w:space="0" w:color="auto"/>
              <w:left w:val="single" w:sz="4" w:space="0" w:color="auto"/>
              <w:bottom w:val="single" w:sz="4" w:space="0" w:color="auto"/>
              <w:right w:val="single" w:sz="4" w:space="0" w:color="auto"/>
            </w:tcBorders>
            <w:vAlign w:val="center"/>
          </w:tcPr>
          <w:p w14:paraId="023FB759" w14:textId="77777777" w:rsidR="00A31698" w:rsidRDefault="00A31698" w:rsidP="00B57F25">
            <w:pPr>
              <w:spacing w:after="0"/>
              <w:jc w:val="right"/>
            </w:pPr>
            <w:r>
              <w:rPr>
                <w:rFonts w:ascii="Arial" w:hAnsi="Arial" w:cs="Arial"/>
                <w:sz w:val="16"/>
              </w:rPr>
              <w:t>100,00</w:t>
            </w:r>
          </w:p>
        </w:tc>
        <w:tc>
          <w:tcPr>
            <w:tcW w:w="900" w:type="dxa"/>
            <w:tcBorders>
              <w:top w:val="single" w:sz="4" w:space="0" w:color="auto"/>
              <w:left w:val="single" w:sz="4" w:space="0" w:color="auto"/>
              <w:bottom w:val="single" w:sz="4" w:space="0" w:color="auto"/>
              <w:right w:val="single" w:sz="4" w:space="0" w:color="auto"/>
            </w:tcBorders>
            <w:vAlign w:val="center"/>
          </w:tcPr>
          <w:p w14:paraId="61697585" w14:textId="77777777" w:rsidR="00A31698" w:rsidRDefault="00A31698" w:rsidP="00B57F25">
            <w:pPr>
              <w:spacing w:after="0"/>
              <w:jc w:val="right"/>
            </w:pPr>
            <w:r>
              <w:rPr>
                <w:rFonts w:ascii="Arial" w:hAnsi="Arial" w:cs="Arial"/>
                <w:sz w:val="16"/>
              </w:rPr>
              <w:t>7.500,00</w:t>
            </w:r>
          </w:p>
        </w:tc>
      </w:tr>
      <w:tr w:rsidR="00A31698" w14:paraId="204FA9DA"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7A0F5BB5" w14:textId="77777777" w:rsidR="00A31698" w:rsidRDefault="00A31698" w:rsidP="00B57F25">
            <w:pPr>
              <w:spacing w:after="0"/>
              <w:jc w:val="center"/>
            </w:pPr>
            <w:r>
              <w:rPr>
                <w:rFonts w:ascii="Arial" w:hAnsi="Arial" w:cs="Arial"/>
                <w:b/>
                <w:sz w:val="16"/>
              </w:rPr>
              <w:t>2</w:t>
            </w:r>
          </w:p>
        </w:tc>
        <w:tc>
          <w:tcPr>
            <w:tcW w:w="900" w:type="dxa"/>
            <w:gridSpan w:val="5"/>
            <w:tcBorders>
              <w:top w:val="single" w:sz="4" w:space="0" w:color="auto"/>
              <w:left w:val="single" w:sz="4" w:space="0" w:color="auto"/>
              <w:bottom w:val="single" w:sz="4" w:space="0" w:color="auto"/>
              <w:right w:val="single" w:sz="4" w:space="0" w:color="auto"/>
            </w:tcBorders>
            <w:vAlign w:val="center"/>
          </w:tcPr>
          <w:p w14:paraId="3A3E1A94" w14:textId="77777777" w:rsidR="00A31698" w:rsidRDefault="00A31698" w:rsidP="00B57F25">
            <w:pPr>
              <w:spacing w:after="0"/>
              <w:jc w:val="right"/>
            </w:pPr>
            <w:r>
              <w:rPr>
                <w:rFonts w:ascii="Arial" w:hAnsi="Arial" w:cs="Arial"/>
                <w:b/>
                <w:sz w:val="16"/>
              </w:rPr>
              <w:t>Valor total do lote</w:t>
            </w:r>
          </w:p>
        </w:tc>
        <w:tc>
          <w:tcPr>
            <w:tcW w:w="900" w:type="dxa"/>
            <w:tcBorders>
              <w:top w:val="single" w:sz="4" w:space="0" w:color="auto"/>
              <w:left w:val="single" w:sz="4" w:space="0" w:color="auto"/>
              <w:bottom w:val="single" w:sz="4" w:space="0" w:color="auto"/>
              <w:right w:val="single" w:sz="4" w:space="0" w:color="auto"/>
            </w:tcBorders>
            <w:vAlign w:val="center"/>
          </w:tcPr>
          <w:p w14:paraId="7B8E61ED" w14:textId="77777777" w:rsidR="00A31698" w:rsidRDefault="00A31698" w:rsidP="00B57F25">
            <w:pPr>
              <w:spacing w:after="0"/>
              <w:jc w:val="right"/>
            </w:pPr>
            <w:r>
              <w:rPr>
                <w:rFonts w:ascii="Arial" w:hAnsi="Arial" w:cs="Arial"/>
                <w:b/>
                <w:sz w:val="16"/>
              </w:rPr>
              <w:t>46.875,00</w:t>
            </w:r>
          </w:p>
        </w:tc>
      </w:tr>
      <w:tr w:rsidR="00A31698" w14:paraId="653C887E"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2B33C146" w14:textId="77777777" w:rsidR="00A31698" w:rsidRDefault="00A31698" w:rsidP="00B57F25">
            <w:pPr>
              <w:spacing w:after="0"/>
              <w:jc w:val="center"/>
            </w:pPr>
            <w:r>
              <w:rPr>
                <w:rFonts w:ascii="Arial" w:hAnsi="Arial" w:cs="Arial"/>
                <w:sz w:val="16"/>
              </w:rPr>
              <w:t>3</w:t>
            </w:r>
          </w:p>
        </w:tc>
        <w:tc>
          <w:tcPr>
            <w:tcW w:w="900" w:type="dxa"/>
            <w:tcBorders>
              <w:top w:val="single" w:sz="4" w:space="0" w:color="auto"/>
              <w:left w:val="single" w:sz="4" w:space="0" w:color="auto"/>
              <w:bottom w:val="single" w:sz="4" w:space="0" w:color="auto"/>
              <w:right w:val="single" w:sz="4" w:space="0" w:color="auto"/>
            </w:tcBorders>
            <w:vAlign w:val="center"/>
          </w:tcPr>
          <w:p w14:paraId="7B8A734B" w14:textId="77777777" w:rsidR="00A31698" w:rsidRDefault="00A31698" w:rsidP="00B57F25">
            <w:pPr>
              <w:spacing w:after="0"/>
              <w:jc w:val="center"/>
            </w:pPr>
            <w:r>
              <w:rPr>
                <w:rFonts w:ascii="Arial" w:hAnsi="Arial" w:cs="Arial"/>
                <w:sz w:val="16"/>
              </w:rPr>
              <w:t>11</w:t>
            </w:r>
          </w:p>
        </w:tc>
        <w:tc>
          <w:tcPr>
            <w:tcW w:w="3671" w:type="dxa"/>
            <w:tcBorders>
              <w:top w:val="single" w:sz="4" w:space="0" w:color="auto"/>
              <w:left w:val="single" w:sz="4" w:space="0" w:color="auto"/>
              <w:bottom w:val="single" w:sz="4" w:space="0" w:color="auto"/>
              <w:right w:val="single" w:sz="4" w:space="0" w:color="auto"/>
            </w:tcBorders>
            <w:vAlign w:val="center"/>
          </w:tcPr>
          <w:p w14:paraId="0975EE6C" w14:textId="77777777" w:rsidR="00A31698" w:rsidRDefault="00A31698" w:rsidP="00B57F25">
            <w:pPr>
              <w:spacing w:after="0"/>
              <w:jc w:val="both"/>
            </w:pPr>
            <w:r>
              <w:rPr>
                <w:rFonts w:ascii="Arial" w:hAnsi="Arial" w:cs="Arial"/>
                <w:sz w:val="16"/>
              </w:rPr>
              <w:t>2079 - MANUTENÇÃO DE EVAPORADORA 12.000 BTUS</w:t>
            </w:r>
          </w:p>
        </w:tc>
        <w:tc>
          <w:tcPr>
            <w:tcW w:w="900" w:type="dxa"/>
            <w:tcBorders>
              <w:top w:val="single" w:sz="4" w:space="0" w:color="auto"/>
              <w:left w:val="single" w:sz="4" w:space="0" w:color="auto"/>
              <w:bottom w:val="single" w:sz="4" w:space="0" w:color="auto"/>
              <w:right w:val="single" w:sz="4" w:space="0" w:color="auto"/>
            </w:tcBorders>
            <w:vAlign w:val="center"/>
          </w:tcPr>
          <w:p w14:paraId="0C48678D"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50B9362F" w14:textId="77777777" w:rsidR="00A31698" w:rsidRDefault="00A31698" w:rsidP="00B57F25">
            <w:pPr>
              <w:spacing w:after="0"/>
              <w:jc w:val="right"/>
            </w:pPr>
            <w:r>
              <w:rPr>
                <w:rFonts w:ascii="Arial" w:hAnsi="Arial" w:cs="Arial"/>
                <w:sz w:val="16"/>
              </w:rPr>
              <w:t>60</w:t>
            </w:r>
          </w:p>
        </w:tc>
        <w:tc>
          <w:tcPr>
            <w:tcW w:w="900" w:type="dxa"/>
            <w:tcBorders>
              <w:top w:val="single" w:sz="4" w:space="0" w:color="auto"/>
              <w:left w:val="single" w:sz="4" w:space="0" w:color="auto"/>
              <w:bottom w:val="single" w:sz="4" w:space="0" w:color="auto"/>
              <w:right w:val="single" w:sz="4" w:space="0" w:color="auto"/>
            </w:tcBorders>
            <w:vAlign w:val="center"/>
          </w:tcPr>
          <w:p w14:paraId="6C60781F" w14:textId="77777777" w:rsidR="00A31698" w:rsidRDefault="00A31698" w:rsidP="00B57F25">
            <w:pPr>
              <w:spacing w:after="0"/>
              <w:jc w:val="right"/>
            </w:pPr>
            <w:r>
              <w:rPr>
                <w:rFonts w:ascii="Arial" w:hAnsi="Arial" w:cs="Arial"/>
                <w:sz w:val="16"/>
              </w:rPr>
              <w:t>50,00</w:t>
            </w:r>
          </w:p>
        </w:tc>
        <w:tc>
          <w:tcPr>
            <w:tcW w:w="900" w:type="dxa"/>
            <w:tcBorders>
              <w:top w:val="single" w:sz="4" w:space="0" w:color="auto"/>
              <w:left w:val="single" w:sz="4" w:space="0" w:color="auto"/>
              <w:bottom w:val="single" w:sz="4" w:space="0" w:color="auto"/>
              <w:right w:val="single" w:sz="4" w:space="0" w:color="auto"/>
            </w:tcBorders>
            <w:vAlign w:val="center"/>
          </w:tcPr>
          <w:p w14:paraId="4BED2F4D" w14:textId="77777777" w:rsidR="00A31698" w:rsidRDefault="00A31698" w:rsidP="00B57F25">
            <w:pPr>
              <w:spacing w:after="0"/>
              <w:jc w:val="right"/>
            </w:pPr>
            <w:r>
              <w:rPr>
                <w:rFonts w:ascii="Arial" w:hAnsi="Arial" w:cs="Arial"/>
                <w:sz w:val="16"/>
              </w:rPr>
              <w:t>3.000,00</w:t>
            </w:r>
          </w:p>
        </w:tc>
      </w:tr>
      <w:tr w:rsidR="00A31698" w14:paraId="6DD1A94E"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5E4D3CB6" w14:textId="77777777" w:rsidR="00A31698" w:rsidRDefault="00A31698" w:rsidP="00B57F25">
            <w:pPr>
              <w:spacing w:after="0"/>
              <w:jc w:val="center"/>
            </w:pPr>
            <w:r>
              <w:rPr>
                <w:rFonts w:ascii="Arial" w:hAnsi="Arial" w:cs="Arial"/>
                <w:sz w:val="16"/>
              </w:rPr>
              <w:t>3</w:t>
            </w:r>
          </w:p>
        </w:tc>
        <w:tc>
          <w:tcPr>
            <w:tcW w:w="900" w:type="dxa"/>
            <w:tcBorders>
              <w:top w:val="single" w:sz="4" w:space="0" w:color="auto"/>
              <w:left w:val="single" w:sz="4" w:space="0" w:color="auto"/>
              <w:bottom w:val="single" w:sz="4" w:space="0" w:color="auto"/>
              <w:right w:val="single" w:sz="4" w:space="0" w:color="auto"/>
            </w:tcBorders>
            <w:vAlign w:val="center"/>
          </w:tcPr>
          <w:p w14:paraId="541F0462" w14:textId="77777777" w:rsidR="00A31698" w:rsidRDefault="00A31698" w:rsidP="00B57F25">
            <w:pPr>
              <w:spacing w:after="0"/>
              <w:jc w:val="center"/>
            </w:pPr>
            <w:r>
              <w:rPr>
                <w:rFonts w:ascii="Arial" w:hAnsi="Arial" w:cs="Arial"/>
                <w:sz w:val="16"/>
              </w:rPr>
              <w:t>12</w:t>
            </w:r>
          </w:p>
        </w:tc>
        <w:tc>
          <w:tcPr>
            <w:tcW w:w="3671" w:type="dxa"/>
            <w:tcBorders>
              <w:top w:val="single" w:sz="4" w:space="0" w:color="auto"/>
              <w:left w:val="single" w:sz="4" w:space="0" w:color="auto"/>
              <w:bottom w:val="single" w:sz="4" w:space="0" w:color="auto"/>
              <w:right w:val="single" w:sz="4" w:space="0" w:color="auto"/>
            </w:tcBorders>
            <w:vAlign w:val="center"/>
          </w:tcPr>
          <w:p w14:paraId="44F7FD84" w14:textId="77777777" w:rsidR="00A31698" w:rsidRDefault="00A31698" w:rsidP="00B57F25">
            <w:pPr>
              <w:spacing w:after="0"/>
              <w:jc w:val="both"/>
            </w:pPr>
            <w:r>
              <w:rPr>
                <w:rFonts w:ascii="Arial" w:hAnsi="Arial" w:cs="Arial"/>
                <w:sz w:val="16"/>
              </w:rPr>
              <w:t>2083 - MANUTENÇÃO DE CONDENSADOR 12.000 BTUS</w:t>
            </w:r>
          </w:p>
        </w:tc>
        <w:tc>
          <w:tcPr>
            <w:tcW w:w="900" w:type="dxa"/>
            <w:tcBorders>
              <w:top w:val="single" w:sz="4" w:space="0" w:color="auto"/>
              <w:left w:val="single" w:sz="4" w:space="0" w:color="auto"/>
              <w:bottom w:val="single" w:sz="4" w:space="0" w:color="auto"/>
              <w:right w:val="single" w:sz="4" w:space="0" w:color="auto"/>
            </w:tcBorders>
            <w:vAlign w:val="center"/>
          </w:tcPr>
          <w:p w14:paraId="78C58997"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4D3C617D" w14:textId="77777777" w:rsidR="00A31698" w:rsidRDefault="00A31698" w:rsidP="00B57F25">
            <w:pPr>
              <w:spacing w:after="0"/>
              <w:jc w:val="right"/>
            </w:pPr>
            <w:r>
              <w:rPr>
                <w:rFonts w:ascii="Arial" w:hAnsi="Arial" w:cs="Arial"/>
                <w:sz w:val="16"/>
              </w:rPr>
              <w:t>60</w:t>
            </w:r>
          </w:p>
        </w:tc>
        <w:tc>
          <w:tcPr>
            <w:tcW w:w="900" w:type="dxa"/>
            <w:tcBorders>
              <w:top w:val="single" w:sz="4" w:space="0" w:color="auto"/>
              <w:left w:val="single" w:sz="4" w:space="0" w:color="auto"/>
              <w:bottom w:val="single" w:sz="4" w:space="0" w:color="auto"/>
              <w:right w:val="single" w:sz="4" w:space="0" w:color="auto"/>
            </w:tcBorders>
            <w:vAlign w:val="center"/>
          </w:tcPr>
          <w:p w14:paraId="2074C729" w14:textId="77777777" w:rsidR="00A31698" w:rsidRDefault="00A31698" w:rsidP="00B57F25">
            <w:pPr>
              <w:spacing w:after="0"/>
              <w:jc w:val="right"/>
            </w:pPr>
            <w:r>
              <w:rPr>
                <w:rFonts w:ascii="Arial" w:hAnsi="Arial" w:cs="Arial"/>
                <w:sz w:val="16"/>
              </w:rPr>
              <w:t>50,00</w:t>
            </w:r>
          </w:p>
        </w:tc>
        <w:tc>
          <w:tcPr>
            <w:tcW w:w="900" w:type="dxa"/>
            <w:tcBorders>
              <w:top w:val="single" w:sz="4" w:space="0" w:color="auto"/>
              <w:left w:val="single" w:sz="4" w:space="0" w:color="auto"/>
              <w:bottom w:val="single" w:sz="4" w:space="0" w:color="auto"/>
              <w:right w:val="single" w:sz="4" w:space="0" w:color="auto"/>
            </w:tcBorders>
            <w:vAlign w:val="center"/>
          </w:tcPr>
          <w:p w14:paraId="3B094610" w14:textId="77777777" w:rsidR="00A31698" w:rsidRDefault="00A31698" w:rsidP="00B57F25">
            <w:pPr>
              <w:spacing w:after="0"/>
              <w:jc w:val="right"/>
            </w:pPr>
            <w:r>
              <w:rPr>
                <w:rFonts w:ascii="Arial" w:hAnsi="Arial" w:cs="Arial"/>
                <w:sz w:val="16"/>
              </w:rPr>
              <w:t>3.000,00</w:t>
            </w:r>
          </w:p>
        </w:tc>
      </w:tr>
      <w:tr w:rsidR="00A31698" w14:paraId="31403D30"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1F58F8D8" w14:textId="77777777" w:rsidR="00A31698" w:rsidRDefault="00A31698" w:rsidP="00B57F25">
            <w:pPr>
              <w:spacing w:after="0"/>
              <w:jc w:val="center"/>
            </w:pPr>
            <w:r>
              <w:rPr>
                <w:rFonts w:ascii="Arial" w:hAnsi="Arial" w:cs="Arial"/>
                <w:sz w:val="16"/>
              </w:rPr>
              <w:t>3</w:t>
            </w:r>
          </w:p>
        </w:tc>
        <w:tc>
          <w:tcPr>
            <w:tcW w:w="900" w:type="dxa"/>
            <w:tcBorders>
              <w:top w:val="single" w:sz="4" w:space="0" w:color="auto"/>
              <w:left w:val="single" w:sz="4" w:space="0" w:color="auto"/>
              <w:bottom w:val="single" w:sz="4" w:space="0" w:color="auto"/>
              <w:right w:val="single" w:sz="4" w:space="0" w:color="auto"/>
            </w:tcBorders>
            <w:vAlign w:val="center"/>
          </w:tcPr>
          <w:p w14:paraId="334F3256" w14:textId="77777777" w:rsidR="00A31698" w:rsidRDefault="00A31698" w:rsidP="00B57F25">
            <w:pPr>
              <w:spacing w:after="0"/>
              <w:jc w:val="center"/>
            </w:pPr>
            <w:r>
              <w:rPr>
                <w:rFonts w:ascii="Arial" w:hAnsi="Arial" w:cs="Arial"/>
                <w:sz w:val="16"/>
              </w:rPr>
              <w:t>13</w:t>
            </w:r>
          </w:p>
        </w:tc>
        <w:tc>
          <w:tcPr>
            <w:tcW w:w="3671" w:type="dxa"/>
            <w:tcBorders>
              <w:top w:val="single" w:sz="4" w:space="0" w:color="auto"/>
              <w:left w:val="single" w:sz="4" w:space="0" w:color="auto"/>
              <w:bottom w:val="single" w:sz="4" w:space="0" w:color="auto"/>
              <w:right w:val="single" w:sz="4" w:space="0" w:color="auto"/>
            </w:tcBorders>
            <w:vAlign w:val="center"/>
          </w:tcPr>
          <w:p w14:paraId="004AEC1B" w14:textId="77777777" w:rsidR="00A31698" w:rsidRDefault="00A31698" w:rsidP="00B57F25">
            <w:pPr>
              <w:spacing w:after="0"/>
              <w:jc w:val="both"/>
            </w:pPr>
            <w:r>
              <w:rPr>
                <w:rFonts w:ascii="Arial" w:hAnsi="Arial" w:cs="Arial"/>
                <w:sz w:val="16"/>
              </w:rPr>
              <w:t>2087 - MANUTENÇÃO GERAL 12.000 BTUS</w:t>
            </w:r>
          </w:p>
        </w:tc>
        <w:tc>
          <w:tcPr>
            <w:tcW w:w="900" w:type="dxa"/>
            <w:tcBorders>
              <w:top w:val="single" w:sz="4" w:space="0" w:color="auto"/>
              <w:left w:val="single" w:sz="4" w:space="0" w:color="auto"/>
              <w:bottom w:val="single" w:sz="4" w:space="0" w:color="auto"/>
              <w:right w:val="single" w:sz="4" w:space="0" w:color="auto"/>
            </w:tcBorders>
            <w:vAlign w:val="center"/>
          </w:tcPr>
          <w:p w14:paraId="555079A3"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0B57340B" w14:textId="77777777" w:rsidR="00A31698" w:rsidRDefault="00A31698" w:rsidP="00B57F25">
            <w:pPr>
              <w:spacing w:after="0"/>
              <w:jc w:val="right"/>
            </w:pPr>
            <w:r>
              <w:rPr>
                <w:rFonts w:ascii="Arial" w:hAnsi="Arial" w:cs="Arial"/>
                <w:sz w:val="16"/>
              </w:rPr>
              <w:t>60</w:t>
            </w:r>
          </w:p>
        </w:tc>
        <w:tc>
          <w:tcPr>
            <w:tcW w:w="900" w:type="dxa"/>
            <w:tcBorders>
              <w:top w:val="single" w:sz="4" w:space="0" w:color="auto"/>
              <w:left w:val="single" w:sz="4" w:space="0" w:color="auto"/>
              <w:bottom w:val="single" w:sz="4" w:space="0" w:color="auto"/>
              <w:right w:val="single" w:sz="4" w:space="0" w:color="auto"/>
            </w:tcBorders>
            <w:vAlign w:val="center"/>
          </w:tcPr>
          <w:p w14:paraId="2B7432FC" w14:textId="77777777" w:rsidR="00A31698" w:rsidRDefault="00A31698" w:rsidP="00B57F25">
            <w:pPr>
              <w:spacing w:after="0"/>
              <w:jc w:val="right"/>
            </w:pPr>
            <w:r>
              <w:rPr>
                <w:rFonts w:ascii="Arial" w:hAnsi="Arial" w:cs="Arial"/>
                <w:sz w:val="16"/>
              </w:rPr>
              <w:t>80,00</w:t>
            </w:r>
          </w:p>
        </w:tc>
        <w:tc>
          <w:tcPr>
            <w:tcW w:w="900" w:type="dxa"/>
            <w:tcBorders>
              <w:top w:val="single" w:sz="4" w:space="0" w:color="auto"/>
              <w:left w:val="single" w:sz="4" w:space="0" w:color="auto"/>
              <w:bottom w:val="single" w:sz="4" w:space="0" w:color="auto"/>
              <w:right w:val="single" w:sz="4" w:space="0" w:color="auto"/>
            </w:tcBorders>
            <w:vAlign w:val="center"/>
          </w:tcPr>
          <w:p w14:paraId="23D4AEBD" w14:textId="77777777" w:rsidR="00A31698" w:rsidRDefault="00A31698" w:rsidP="00B57F25">
            <w:pPr>
              <w:spacing w:after="0"/>
              <w:jc w:val="right"/>
            </w:pPr>
            <w:r>
              <w:rPr>
                <w:rFonts w:ascii="Arial" w:hAnsi="Arial" w:cs="Arial"/>
                <w:sz w:val="16"/>
              </w:rPr>
              <w:t>4.800,00</w:t>
            </w:r>
          </w:p>
        </w:tc>
      </w:tr>
      <w:tr w:rsidR="00A31698" w14:paraId="08F1DDDC"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08781A94" w14:textId="77777777" w:rsidR="00A31698" w:rsidRDefault="00A31698" w:rsidP="00B57F25">
            <w:pPr>
              <w:spacing w:after="0"/>
              <w:jc w:val="center"/>
            </w:pPr>
            <w:r>
              <w:rPr>
                <w:rFonts w:ascii="Arial" w:hAnsi="Arial" w:cs="Arial"/>
                <w:sz w:val="16"/>
              </w:rPr>
              <w:t>3</w:t>
            </w:r>
          </w:p>
        </w:tc>
        <w:tc>
          <w:tcPr>
            <w:tcW w:w="900" w:type="dxa"/>
            <w:tcBorders>
              <w:top w:val="single" w:sz="4" w:space="0" w:color="auto"/>
              <w:left w:val="single" w:sz="4" w:space="0" w:color="auto"/>
              <w:bottom w:val="single" w:sz="4" w:space="0" w:color="auto"/>
              <w:right w:val="single" w:sz="4" w:space="0" w:color="auto"/>
            </w:tcBorders>
            <w:vAlign w:val="center"/>
          </w:tcPr>
          <w:p w14:paraId="02A065D4" w14:textId="77777777" w:rsidR="00A31698" w:rsidRDefault="00A31698" w:rsidP="00B57F25">
            <w:pPr>
              <w:spacing w:after="0"/>
              <w:jc w:val="center"/>
            </w:pPr>
            <w:r>
              <w:rPr>
                <w:rFonts w:ascii="Arial" w:hAnsi="Arial" w:cs="Arial"/>
                <w:sz w:val="16"/>
              </w:rPr>
              <w:t>14</w:t>
            </w:r>
          </w:p>
        </w:tc>
        <w:tc>
          <w:tcPr>
            <w:tcW w:w="3671" w:type="dxa"/>
            <w:tcBorders>
              <w:top w:val="single" w:sz="4" w:space="0" w:color="auto"/>
              <w:left w:val="single" w:sz="4" w:space="0" w:color="auto"/>
              <w:bottom w:val="single" w:sz="4" w:space="0" w:color="auto"/>
              <w:right w:val="single" w:sz="4" w:space="0" w:color="auto"/>
            </w:tcBorders>
            <w:vAlign w:val="center"/>
          </w:tcPr>
          <w:p w14:paraId="5E6F231F" w14:textId="77777777" w:rsidR="00A31698" w:rsidRDefault="00A31698" w:rsidP="00B57F25">
            <w:pPr>
              <w:spacing w:after="0"/>
              <w:jc w:val="both"/>
            </w:pPr>
            <w:r>
              <w:rPr>
                <w:rFonts w:ascii="Arial" w:hAnsi="Arial" w:cs="Arial"/>
                <w:sz w:val="16"/>
              </w:rPr>
              <w:t>2095 - TROCA DE CAPACITORES DE 12.000 BTUS</w:t>
            </w:r>
          </w:p>
        </w:tc>
        <w:tc>
          <w:tcPr>
            <w:tcW w:w="900" w:type="dxa"/>
            <w:tcBorders>
              <w:top w:val="single" w:sz="4" w:space="0" w:color="auto"/>
              <w:left w:val="single" w:sz="4" w:space="0" w:color="auto"/>
              <w:bottom w:val="single" w:sz="4" w:space="0" w:color="auto"/>
              <w:right w:val="single" w:sz="4" w:space="0" w:color="auto"/>
            </w:tcBorders>
            <w:vAlign w:val="center"/>
          </w:tcPr>
          <w:p w14:paraId="68A34370"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5A5F1519" w14:textId="77777777" w:rsidR="00A31698" w:rsidRDefault="00A31698" w:rsidP="00B57F25">
            <w:pPr>
              <w:spacing w:after="0"/>
              <w:jc w:val="right"/>
            </w:pPr>
            <w:r>
              <w:rPr>
                <w:rFonts w:ascii="Arial" w:hAnsi="Arial" w:cs="Arial"/>
                <w:sz w:val="16"/>
              </w:rPr>
              <w:t>60</w:t>
            </w:r>
          </w:p>
        </w:tc>
        <w:tc>
          <w:tcPr>
            <w:tcW w:w="900" w:type="dxa"/>
            <w:tcBorders>
              <w:top w:val="single" w:sz="4" w:space="0" w:color="auto"/>
              <w:left w:val="single" w:sz="4" w:space="0" w:color="auto"/>
              <w:bottom w:val="single" w:sz="4" w:space="0" w:color="auto"/>
              <w:right w:val="single" w:sz="4" w:space="0" w:color="auto"/>
            </w:tcBorders>
            <w:vAlign w:val="center"/>
          </w:tcPr>
          <w:p w14:paraId="0CB95220" w14:textId="77777777" w:rsidR="00A31698" w:rsidRDefault="00A31698" w:rsidP="00B57F25">
            <w:pPr>
              <w:spacing w:after="0"/>
              <w:jc w:val="right"/>
            </w:pPr>
            <w:r>
              <w:rPr>
                <w:rFonts w:ascii="Arial" w:hAnsi="Arial" w:cs="Arial"/>
                <w:sz w:val="16"/>
              </w:rPr>
              <w:t>20,00</w:t>
            </w:r>
          </w:p>
        </w:tc>
        <w:tc>
          <w:tcPr>
            <w:tcW w:w="900" w:type="dxa"/>
            <w:tcBorders>
              <w:top w:val="single" w:sz="4" w:space="0" w:color="auto"/>
              <w:left w:val="single" w:sz="4" w:space="0" w:color="auto"/>
              <w:bottom w:val="single" w:sz="4" w:space="0" w:color="auto"/>
              <w:right w:val="single" w:sz="4" w:space="0" w:color="auto"/>
            </w:tcBorders>
            <w:vAlign w:val="center"/>
          </w:tcPr>
          <w:p w14:paraId="3C905AA2" w14:textId="77777777" w:rsidR="00A31698" w:rsidRDefault="00A31698" w:rsidP="00B57F25">
            <w:pPr>
              <w:spacing w:after="0"/>
              <w:jc w:val="right"/>
            </w:pPr>
            <w:r>
              <w:rPr>
                <w:rFonts w:ascii="Arial" w:hAnsi="Arial" w:cs="Arial"/>
                <w:sz w:val="16"/>
              </w:rPr>
              <w:t>1.200,00</w:t>
            </w:r>
          </w:p>
        </w:tc>
      </w:tr>
      <w:tr w:rsidR="00A31698" w14:paraId="74805D9D"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41D8EEB4" w14:textId="77777777" w:rsidR="00A31698" w:rsidRDefault="00A31698" w:rsidP="00B57F25">
            <w:pPr>
              <w:spacing w:after="0"/>
              <w:jc w:val="center"/>
            </w:pPr>
            <w:r>
              <w:rPr>
                <w:rFonts w:ascii="Arial" w:hAnsi="Arial" w:cs="Arial"/>
                <w:sz w:val="16"/>
              </w:rPr>
              <w:t>3</w:t>
            </w:r>
          </w:p>
        </w:tc>
        <w:tc>
          <w:tcPr>
            <w:tcW w:w="900" w:type="dxa"/>
            <w:tcBorders>
              <w:top w:val="single" w:sz="4" w:space="0" w:color="auto"/>
              <w:left w:val="single" w:sz="4" w:space="0" w:color="auto"/>
              <w:bottom w:val="single" w:sz="4" w:space="0" w:color="auto"/>
              <w:right w:val="single" w:sz="4" w:space="0" w:color="auto"/>
            </w:tcBorders>
            <w:vAlign w:val="center"/>
          </w:tcPr>
          <w:p w14:paraId="3A4A488E" w14:textId="77777777" w:rsidR="00A31698" w:rsidRDefault="00A31698" w:rsidP="00B57F25">
            <w:pPr>
              <w:spacing w:after="0"/>
              <w:jc w:val="center"/>
            </w:pPr>
            <w:r>
              <w:rPr>
                <w:rFonts w:ascii="Arial" w:hAnsi="Arial" w:cs="Arial"/>
                <w:sz w:val="16"/>
              </w:rPr>
              <w:t>15</w:t>
            </w:r>
          </w:p>
        </w:tc>
        <w:tc>
          <w:tcPr>
            <w:tcW w:w="3671" w:type="dxa"/>
            <w:tcBorders>
              <w:top w:val="single" w:sz="4" w:space="0" w:color="auto"/>
              <w:left w:val="single" w:sz="4" w:space="0" w:color="auto"/>
              <w:bottom w:val="single" w:sz="4" w:space="0" w:color="auto"/>
              <w:right w:val="single" w:sz="4" w:space="0" w:color="auto"/>
            </w:tcBorders>
            <w:vAlign w:val="center"/>
          </w:tcPr>
          <w:p w14:paraId="4ECE4F45" w14:textId="77777777" w:rsidR="00A31698" w:rsidRDefault="00A31698" w:rsidP="00B57F25">
            <w:pPr>
              <w:spacing w:after="0"/>
              <w:jc w:val="both"/>
            </w:pPr>
            <w:r>
              <w:rPr>
                <w:rFonts w:ascii="Arial" w:hAnsi="Arial" w:cs="Arial"/>
                <w:sz w:val="16"/>
              </w:rPr>
              <w:t>2099 - MANUTENÇÃO PREVENTIVA 12.000 BTUS</w:t>
            </w:r>
          </w:p>
        </w:tc>
        <w:tc>
          <w:tcPr>
            <w:tcW w:w="900" w:type="dxa"/>
            <w:tcBorders>
              <w:top w:val="single" w:sz="4" w:space="0" w:color="auto"/>
              <w:left w:val="single" w:sz="4" w:space="0" w:color="auto"/>
              <w:bottom w:val="single" w:sz="4" w:space="0" w:color="auto"/>
              <w:right w:val="single" w:sz="4" w:space="0" w:color="auto"/>
            </w:tcBorders>
            <w:vAlign w:val="center"/>
          </w:tcPr>
          <w:p w14:paraId="5BC3E22E"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04C8EFEE" w14:textId="77777777" w:rsidR="00A31698" w:rsidRDefault="00A31698" w:rsidP="00B57F25">
            <w:pPr>
              <w:spacing w:after="0"/>
              <w:jc w:val="right"/>
            </w:pPr>
            <w:r>
              <w:rPr>
                <w:rFonts w:ascii="Arial" w:hAnsi="Arial" w:cs="Arial"/>
                <w:sz w:val="16"/>
              </w:rPr>
              <w:t>60</w:t>
            </w:r>
          </w:p>
        </w:tc>
        <w:tc>
          <w:tcPr>
            <w:tcW w:w="900" w:type="dxa"/>
            <w:tcBorders>
              <w:top w:val="single" w:sz="4" w:space="0" w:color="auto"/>
              <w:left w:val="single" w:sz="4" w:space="0" w:color="auto"/>
              <w:bottom w:val="single" w:sz="4" w:space="0" w:color="auto"/>
              <w:right w:val="single" w:sz="4" w:space="0" w:color="auto"/>
            </w:tcBorders>
            <w:vAlign w:val="center"/>
          </w:tcPr>
          <w:p w14:paraId="2BA9428C" w14:textId="77777777" w:rsidR="00A31698" w:rsidRDefault="00A31698" w:rsidP="00B57F25">
            <w:pPr>
              <w:spacing w:after="0"/>
              <w:jc w:val="right"/>
            </w:pPr>
            <w:r>
              <w:rPr>
                <w:rFonts w:ascii="Arial" w:hAnsi="Arial" w:cs="Arial"/>
                <w:sz w:val="16"/>
              </w:rPr>
              <w:t>30,00</w:t>
            </w:r>
          </w:p>
        </w:tc>
        <w:tc>
          <w:tcPr>
            <w:tcW w:w="900" w:type="dxa"/>
            <w:tcBorders>
              <w:top w:val="single" w:sz="4" w:space="0" w:color="auto"/>
              <w:left w:val="single" w:sz="4" w:space="0" w:color="auto"/>
              <w:bottom w:val="single" w:sz="4" w:space="0" w:color="auto"/>
              <w:right w:val="single" w:sz="4" w:space="0" w:color="auto"/>
            </w:tcBorders>
            <w:vAlign w:val="center"/>
          </w:tcPr>
          <w:p w14:paraId="176ABA78" w14:textId="77777777" w:rsidR="00A31698" w:rsidRDefault="00A31698" w:rsidP="00B57F25">
            <w:pPr>
              <w:spacing w:after="0"/>
              <w:jc w:val="right"/>
            </w:pPr>
            <w:r>
              <w:rPr>
                <w:rFonts w:ascii="Arial" w:hAnsi="Arial" w:cs="Arial"/>
                <w:sz w:val="16"/>
              </w:rPr>
              <w:t>1.800,00</w:t>
            </w:r>
          </w:p>
        </w:tc>
      </w:tr>
      <w:tr w:rsidR="00A31698" w14:paraId="2AE04EAC"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7B944FEF" w14:textId="77777777" w:rsidR="00A31698" w:rsidRDefault="00A31698" w:rsidP="00B57F25">
            <w:pPr>
              <w:spacing w:after="0"/>
              <w:jc w:val="center"/>
            </w:pPr>
            <w:r>
              <w:rPr>
                <w:rFonts w:ascii="Arial" w:hAnsi="Arial" w:cs="Arial"/>
                <w:sz w:val="16"/>
              </w:rPr>
              <w:lastRenderedPageBreak/>
              <w:t>3</w:t>
            </w:r>
          </w:p>
        </w:tc>
        <w:tc>
          <w:tcPr>
            <w:tcW w:w="900" w:type="dxa"/>
            <w:tcBorders>
              <w:top w:val="single" w:sz="4" w:space="0" w:color="auto"/>
              <w:left w:val="single" w:sz="4" w:space="0" w:color="auto"/>
              <w:bottom w:val="single" w:sz="4" w:space="0" w:color="auto"/>
              <w:right w:val="single" w:sz="4" w:space="0" w:color="auto"/>
            </w:tcBorders>
            <w:vAlign w:val="center"/>
          </w:tcPr>
          <w:p w14:paraId="03CB866E" w14:textId="77777777" w:rsidR="00A31698" w:rsidRDefault="00A31698" w:rsidP="00B57F25">
            <w:pPr>
              <w:spacing w:after="0"/>
              <w:jc w:val="center"/>
            </w:pPr>
            <w:r>
              <w:rPr>
                <w:rFonts w:ascii="Arial" w:hAnsi="Arial" w:cs="Arial"/>
                <w:sz w:val="16"/>
              </w:rPr>
              <w:t>16</w:t>
            </w:r>
          </w:p>
        </w:tc>
        <w:tc>
          <w:tcPr>
            <w:tcW w:w="3671" w:type="dxa"/>
            <w:tcBorders>
              <w:top w:val="single" w:sz="4" w:space="0" w:color="auto"/>
              <w:left w:val="single" w:sz="4" w:space="0" w:color="auto"/>
              <w:bottom w:val="single" w:sz="4" w:space="0" w:color="auto"/>
              <w:right w:val="single" w:sz="4" w:space="0" w:color="auto"/>
            </w:tcBorders>
            <w:vAlign w:val="center"/>
          </w:tcPr>
          <w:p w14:paraId="31F0CE27" w14:textId="77777777" w:rsidR="00A31698" w:rsidRDefault="00A31698" w:rsidP="00B57F25">
            <w:pPr>
              <w:spacing w:after="0"/>
              <w:jc w:val="both"/>
            </w:pPr>
            <w:r>
              <w:rPr>
                <w:rFonts w:ascii="Arial" w:hAnsi="Arial" w:cs="Arial"/>
                <w:sz w:val="16"/>
              </w:rPr>
              <w:t>2107 - REPARO NA PARTE ELÉTRICA (PONTO QUENTE OU CURTO) 12.000 BTUS</w:t>
            </w:r>
          </w:p>
        </w:tc>
        <w:tc>
          <w:tcPr>
            <w:tcW w:w="900" w:type="dxa"/>
            <w:tcBorders>
              <w:top w:val="single" w:sz="4" w:space="0" w:color="auto"/>
              <w:left w:val="single" w:sz="4" w:space="0" w:color="auto"/>
              <w:bottom w:val="single" w:sz="4" w:space="0" w:color="auto"/>
              <w:right w:val="single" w:sz="4" w:space="0" w:color="auto"/>
            </w:tcBorders>
            <w:vAlign w:val="center"/>
          </w:tcPr>
          <w:p w14:paraId="7E217DBD"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65E1B81D" w14:textId="77777777" w:rsidR="00A31698" w:rsidRDefault="00A31698" w:rsidP="00B57F25">
            <w:pPr>
              <w:spacing w:after="0"/>
              <w:jc w:val="right"/>
            </w:pPr>
            <w:r>
              <w:rPr>
                <w:rFonts w:ascii="Arial" w:hAnsi="Arial" w:cs="Arial"/>
                <w:sz w:val="16"/>
              </w:rPr>
              <w:t>60</w:t>
            </w:r>
          </w:p>
        </w:tc>
        <w:tc>
          <w:tcPr>
            <w:tcW w:w="900" w:type="dxa"/>
            <w:tcBorders>
              <w:top w:val="single" w:sz="4" w:space="0" w:color="auto"/>
              <w:left w:val="single" w:sz="4" w:space="0" w:color="auto"/>
              <w:bottom w:val="single" w:sz="4" w:space="0" w:color="auto"/>
              <w:right w:val="single" w:sz="4" w:space="0" w:color="auto"/>
            </w:tcBorders>
            <w:vAlign w:val="center"/>
          </w:tcPr>
          <w:p w14:paraId="1F612580" w14:textId="77777777" w:rsidR="00A31698" w:rsidRDefault="00A31698" w:rsidP="00B57F25">
            <w:pPr>
              <w:spacing w:after="0"/>
              <w:jc w:val="right"/>
            </w:pPr>
            <w:r>
              <w:rPr>
                <w:rFonts w:ascii="Arial" w:hAnsi="Arial" w:cs="Arial"/>
                <w:sz w:val="16"/>
              </w:rPr>
              <w:t>20,00</w:t>
            </w:r>
          </w:p>
        </w:tc>
        <w:tc>
          <w:tcPr>
            <w:tcW w:w="900" w:type="dxa"/>
            <w:tcBorders>
              <w:top w:val="single" w:sz="4" w:space="0" w:color="auto"/>
              <w:left w:val="single" w:sz="4" w:space="0" w:color="auto"/>
              <w:bottom w:val="single" w:sz="4" w:space="0" w:color="auto"/>
              <w:right w:val="single" w:sz="4" w:space="0" w:color="auto"/>
            </w:tcBorders>
            <w:vAlign w:val="center"/>
          </w:tcPr>
          <w:p w14:paraId="6CE867BA" w14:textId="77777777" w:rsidR="00A31698" w:rsidRDefault="00A31698" w:rsidP="00B57F25">
            <w:pPr>
              <w:spacing w:after="0"/>
              <w:jc w:val="right"/>
            </w:pPr>
            <w:r>
              <w:rPr>
                <w:rFonts w:ascii="Arial" w:hAnsi="Arial" w:cs="Arial"/>
                <w:sz w:val="16"/>
              </w:rPr>
              <w:t>1.200,00</w:t>
            </w:r>
          </w:p>
        </w:tc>
      </w:tr>
      <w:tr w:rsidR="00A31698" w14:paraId="6BC1BB2B"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7A36D8F3" w14:textId="77777777" w:rsidR="00A31698" w:rsidRDefault="00A31698" w:rsidP="00B57F25">
            <w:pPr>
              <w:spacing w:after="0"/>
              <w:jc w:val="center"/>
            </w:pPr>
            <w:r>
              <w:rPr>
                <w:rFonts w:ascii="Arial" w:hAnsi="Arial" w:cs="Arial"/>
                <w:sz w:val="16"/>
              </w:rPr>
              <w:t>3</w:t>
            </w:r>
          </w:p>
        </w:tc>
        <w:tc>
          <w:tcPr>
            <w:tcW w:w="900" w:type="dxa"/>
            <w:tcBorders>
              <w:top w:val="single" w:sz="4" w:space="0" w:color="auto"/>
              <w:left w:val="single" w:sz="4" w:space="0" w:color="auto"/>
              <w:bottom w:val="single" w:sz="4" w:space="0" w:color="auto"/>
              <w:right w:val="single" w:sz="4" w:space="0" w:color="auto"/>
            </w:tcBorders>
            <w:vAlign w:val="center"/>
          </w:tcPr>
          <w:p w14:paraId="252DD286" w14:textId="77777777" w:rsidR="00A31698" w:rsidRDefault="00A31698" w:rsidP="00B57F25">
            <w:pPr>
              <w:spacing w:after="0"/>
              <w:jc w:val="center"/>
            </w:pPr>
            <w:r>
              <w:rPr>
                <w:rFonts w:ascii="Arial" w:hAnsi="Arial" w:cs="Arial"/>
                <w:sz w:val="16"/>
              </w:rPr>
              <w:t>17</w:t>
            </w:r>
          </w:p>
        </w:tc>
        <w:tc>
          <w:tcPr>
            <w:tcW w:w="3671" w:type="dxa"/>
            <w:tcBorders>
              <w:top w:val="single" w:sz="4" w:space="0" w:color="auto"/>
              <w:left w:val="single" w:sz="4" w:space="0" w:color="auto"/>
              <w:bottom w:val="single" w:sz="4" w:space="0" w:color="auto"/>
              <w:right w:val="single" w:sz="4" w:space="0" w:color="auto"/>
            </w:tcBorders>
            <w:vAlign w:val="center"/>
          </w:tcPr>
          <w:p w14:paraId="69F2160D" w14:textId="77777777" w:rsidR="00A31698" w:rsidRDefault="00A31698" w:rsidP="00B57F25">
            <w:pPr>
              <w:spacing w:after="0"/>
              <w:jc w:val="both"/>
            </w:pPr>
            <w:r>
              <w:rPr>
                <w:rFonts w:ascii="Arial" w:hAnsi="Arial" w:cs="Arial"/>
                <w:sz w:val="16"/>
              </w:rPr>
              <w:t>2111 - CARGA DE GÁS A CADA 10 PSI 12.000 BTUS</w:t>
            </w:r>
          </w:p>
        </w:tc>
        <w:tc>
          <w:tcPr>
            <w:tcW w:w="900" w:type="dxa"/>
            <w:tcBorders>
              <w:top w:val="single" w:sz="4" w:space="0" w:color="auto"/>
              <w:left w:val="single" w:sz="4" w:space="0" w:color="auto"/>
              <w:bottom w:val="single" w:sz="4" w:space="0" w:color="auto"/>
              <w:right w:val="single" w:sz="4" w:space="0" w:color="auto"/>
            </w:tcBorders>
            <w:vAlign w:val="center"/>
          </w:tcPr>
          <w:p w14:paraId="0744D37B"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7671D897" w14:textId="77777777" w:rsidR="00A31698" w:rsidRDefault="00A31698" w:rsidP="00B57F25">
            <w:pPr>
              <w:spacing w:after="0"/>
              <w:jc w:val="right"/>
            </w:pPr>
            <w:r>
              <w:rPr>
                <w:rFonts w:ascii="Arial" w:hAnsi="Arial" w:cs="Arial"/>
                <w:sz w:val="16"/>
              </w:rPr>
              <w:t>51</w:t>
            </w:r>
          </w:p>
        </w:tc>
        <w:tc>
          <w:tcPr>
            <w:tcW w:w="900" w:type="dxa"/>
            <w:tcBorders>
              <w:top w:val="single" w:sz="4" w:space="0" w:color="auto"/>
              <w:left w:val="single" w:sz="4" w:space="0" w:color="auto"/>
              <w:bottom w:val="single" w:sz="4" w:space="0" w:color="auto"/>
              <w:right w:val="single" w:sz="4" w:space="0" w:color="auto"/>
            </w:tcBorders>
            <w:vAlign w:val="center"/>
          </w:tcPr>
          <w:p w14:paraId="088F20EE" w14:textId="77777777" w:rsidR="00A31698" w:rsidRDefault="00A31698" w:rsidP="00B57F25">
            <w:pPr>
              <w:spacing w:after="0"/>
              <w:jc w:val="right"/>
            </w:pPr>
            <w:r>
              <w:rPr>
                <w:rFonts w:ascii="Arial" w:hAnsi="Arial" w:cs="Arial"/>
                <w:sz w:val="16"/>
              </w:rPr>
              <w:t>30,00</w:t>
            </w:r>
          </w:p>
        </w:tc>
        <w:tc>
          <w:tcPr>
            <w:tcW w:w="900" w:type="dxa"/>
            <w:tcBorders>
              <w:top w:val="single" w:sz="4" w:space="0" w:color="auto"/>
              <w:left w:val="single" w:sz="4" w:space="0" w:color="auto"/>
              <w:bottom w:val="single" w:sz="4" w:space="0" w:color="auto"/>
              <w:right w:val="single" w:sz="4" w:space="0" w:color="auto"/>
            </w:tcBorders>
            <w:vAlign w:val="center"/>
          </w:tcPr>
          <w:p w14:paraId="75EEF88A" w14:textId="77777777" w:rsidR="00A31698" w:rsidRDefault="00A31698" w:rsidP="00B57F25">
            <w:pPr>
              <w:spacing w:after="0"/>
              <w:jc w:val="right"/>
            </w:pPr>
            <w:r>
              <w:rPr>
                <w:rFonts w:ascii="Arial" w:hAnsi="Arial" w:cs="Arial"/>
                <w:sz w:val="16"/>
              </w:rPr>
              <w:t>1.530,00</w:t>
            </w:r>
          </w:p>
        </w:tc>
      </w:tr>
      <w:tr w:rsidR="00A31698" w14:paraId="6CCC9F49"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02365656" w14:textId="77777777" w:rsidR="00A31698" w:rsidRDefault="00A31698" w:rsidP="00B57F25">
            <w:pPr>
              <w:spacing w:after="0"/>
              <w:jc w:val="center"/>
            </w:pPr>
            <w:r>
              <w:rPr>
                <w:rFonts w:ascii="Arial" w:hAnsi="Arial" w:cs="Arial"/>
                <w:sz w:val="16"/>
              </w:rPr>
              <w:t>3</w:t>
            </w:r>
          </w:p>
        </w:tc>
        <w:tc>
          <w:tcPr>
            <w:tcW w:w="900" w:type="dxa"/>
            <w:tcBorders>
              <w:top w:val="single" w:sz="4" w:space="0" w:color="auto"/>
              <w:left w:val="single" w:sz="4" w:space="0" w:color="auto"/>
              <w:bottom w:val="single" w:sz="4" w:space="0" w:color="auto"/>
              <w:right w:val="single" w:sz="4" w:space="0" w:color="auto"/>
            </w:tcBorders>
            <w:vAlign w:val="center"/>
          </w:tcPr>
          <w:p w14:paraId="799AE280" w14:textId="77777777" w:rsidR="00A31698" w:rsidRDefault="00A31698" w:rsidP="00B57F25">
            <w:pPr>
              <w:spacing w:after="0"/>
              <w:jc w:val="center"/>
            </w:pPr>
            <w:r>
              <w:rPr>
                <w:rFonts w:ascii="Arial" w:hAnsi="Arial" w:cs="Arial"/>
                <w:sz w:val="16"/>
              </w:rPr>
              <w:t>18</w:t>
            </w:r>
          </w:p>
        </w:tc>
        <w:tc>
          <w:tcPr>
            <w:tcW w:w="3671" w:type="dxa"/>
            <w:tcBorders>
              <w:top w:val="single" w:sz="4" w:space="0" w:color="auto"/>
              <w:left w:val="single" w:sz="4" w:space="0" w:color="auto"/>
              <w:bottom w:val="single" w:sz="4" w:space="0" w:color="auto"/>
              <w:right w:val="single" w:sz="4" w:space="0" w:color="auto"/>
            </w:tcBorders>
            <w:vAlign w:val="center"/>
          </w:tcPr>
          <w:p w14:paraId="45F050B9" w14:textId="77777777" w:rsidR="00A31698" w:rsidRDefault="00A31698" w:rsidP="00B57F25">
            <w:pPr>
              <w:spacing w:after="0"/>
              <w:jc w:val="both"/>
            </w:pPr>
            <w:r>
              <w:rPr>
                <w:rFonts w:ascii="Arial" w:hAnsi="Arial" w:cs="Arial"/>
                <w:sz w:val="16"/>
              </w:rPr>
              <w:t>2115 - RETIRADA DE VAZAMENTO COM SOLDA (POR VAZAMENTO) 12.000 BTUS</w:t>
            </w:r>
          </w:p>
        </w:tc>
        <w:tc>
          <w:tcPr>
            <w:tcW w:w="900" w:type="dxa"/>
            <w:tcBorders>
              <w:top w:val="single" w:sz="4" w:space="0" w:color="auto"/>
              <w:left w:val="single" w:sz="4" w:space="0" w:color="auto"/>
              <w:bottom w:val="single" w:sz="4" w:space="0" w:color="auto"/>
              <w:right w:val="single" w:sz="4" w:space="0" w:color="auto"/>
            </w:tcBorders>
            <w:vAlign w:val="center"/>
          </w:tcPr>
          <w:p w14:paraId="2F559C4E"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025A20AD" w14:textId="77777777" w:rsidR="00A31698" w:rsidRDefault="00A31698" w:rsidP="00B57F25">
            <w:pPr>
              <w:spacing w:after="0"/>
              <w:jc w:val="right"/>
            </w:pPr>
            <w:r>
              <w:rPr>
                <w:rFonts w:ascii="Arial" w:hAnsi="Arial" w:cs="Arial"/>
                <w:sz w:val="16"/>
              </w:rPr>
              <w:t>60</w:t>
            </w:r>
          </w:p>
        </w:tc>
        <w:tc>
          <w:tcPr>
            <w:tcW w:w="900" w:type="dxa"/>
            <w:tcBorders>
              <w:top w:val="single" w:sz="4" w:space="0" w:color="auto"/>
              <w:left w:val="single" w:sz="4" w:space="0" w:color="auto"/>
              <w:bottom w:val="single" w:sz="4" w:space="0" w:color="auto"/>
              <w:right w:val="single" w:sz="4" w:space="0" w:color="auto"/>
            </w:tcBorders>
            <w:vAlign w:val="center"/>
          </w:tcPr>
          <w:p w14:paraId="56A43323" w14:textId="77777777" w:rsidR="00A31698" w:rsidRDefault="00A31698" w:rsidP="00B57F25">
            <w:pPr>
              <w:spacing w:after="0"/>
              <w:jc w:val="right"/>
            </w:pPr>
            <w:r>
              <w:rPr>
                <w:rFonts w:ascii="Arial" w:hAnsi="Arial" w:cs="Arial"/>
                <w:sz w:val="16"/>
              </w:rPr>
              <w:t>20,00</w:t>
            </w:r>
          </w:p>
        </w:tc>
        <w:tc>
          <w:tcPr>
            <w:tcW w:w="900" w:type="dxa"/>
            <w:tcBorders>
              <w:top w:val="single" w:sz="4" w:space="0" w:color="auto"/>
              <w:left w:val="single" w:sz="4" w:space="0" w:color="auto"/>
              <w:bottom w:val="single" w:sz="4" w:space="0" w:color="auto"/>
              <w:right w:val="single" w:sz="4" w:space="0" w:color="auto"/>
            </w:tcBorders>
            <w:vAlign w:val="center"/>
          </w:tcPr>
          <w:p w14:paraId="744A9896" w14:textId="77777777" w:rsidR="00A31698" w:rsidRDefault="00A31698" w:rsidP="00B57F25">
            <w:pPr>
              <w:spacing w:after="0"/>
              <w:jc w:val="right"/>
            </w:pPr>
            <w:r>
              <w:rPr>
                <w:rFonts w:ascii="Arial" w:hAnsi="Arial" w:cs="Arial"/>
                <w:sz w:val="16"/>
              </w:rPr>
              <w:t>1.200,00</w:t>
            </w:r>
          </w:p>
        </w:tc>
      </w:tr>
      <w:tr w:rsidR="00A31698" w14:paraId="56D58728"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0107A9D6" w14:textId="77777777" w:rsidR="00A31698" w:rsidRDefault="00A31698" w:rsidP="00B57F25">
            <w:pPr>
              <w:spacing w:after="0"/>
              <w:jc w:val="center"/>
            </w:pPr>
            <w:r>
              <w:rPr>
                <w:rFonts w:ascii="Arial" w:hAnsi="Arial" w:cs="Arial"/>
                <w:sz w:val="16"/>
              </w:rPr>
              <w:t>3</w:t>
            </w:r>
          </w:p>
        </w:tc>
        <w:tc>
          <w:tcPr>
            <w:tcW w:w="900" w:type="dxa"/>
            <w:tcBorders>
              <w:top w:val="single" w:sz="4" w:space="0" w:color="auto"/>
              <w:left w:val="single" w:sz="4" w:space="0" w:color="auto"/>
              <w:bottom w:val="single" w:sz="4" w:space="0" w:color="auto"/>
              <w:right w:val="single" w:sz="4" w:space="0" w:color="auto"/>
            </w:tcBorders>
            <w:vAlign w:val="center"/>
          </w:tcPr>
          <w:p w14:paraId="1E0B2307" w14:textId="77777777" w:rsidR="00A31698" w:rsidRDefault="00A31698" w:rsidP="00B57F25">
            <w:pPr>
              <w:spacing w:after="0"/>
              <w:jc w:val="center"/>
            </w:pPr>
            <w:r>
              <w:rPr>
                <w:rFonts w:ascii="Arial" w:hAnsi="Arial" w:cs="Arial"/>
                <w:sz w:val="16"/>
              </w:rPr>
              <w:t>19</w:t>
            </w:r>
          </w:p>
        </w:tc>
        <w:tc>
          <w:tcPr>
            <w:tcW w:w="3671" w:type="dxa"/>
            <w:tcBorders>
              <w:top w:val="single" w:sz="4" w:space="0" w:color="auto"/>
              <w:left w:val="single" w:sz="4" w:space="0" w:color="auto"/>
              <w:bottom w:val="single" w:sz="4" w:space="0" w:color="auto"/>
              <w:right w:val="single" w:sz="4" w:space="0" w:color="auto"/>
            </w:tcBorders>
            <w:vAlign w:val="center"/>
          </w:tcPr>
          <w:p w14:paraId="2C4B846F" w14:textId="77777777" w:rsidR="00A31698" w:rsidRDefault="00A31698" w:rsidP="00B57F25">
            <w:pPr>
              <w:spacing w:after="0"/>
              <w:jc w:val="both"/>
            </w:pPr>
            <w:r>
              <w:rPr>
                <w:rFonts w:ascii="Arial" w:hAnsi="Arial" w:cs="Arial"/>
                <w:sz w:val="16"/>
              </w:rPr>
              <w:t>2119 - RETIRADA DE VAZAMENTO COM PORCA (POR PORCA) 12.000 BTUS</w:t>
            </w:r>
          </w:p>
        </w:tc>
        <w:tc>
          <w:tcPr>
            <w:tcW w:w="900" w:type="dxa"/>
            <w:tcBorders>
              <w:top w:val="single" w:sz="4" w:space="0" w:color="auto"/>
              <w:left w:val="single" w:sz="4" w:space="0" w:color="auto"/>
              <w:bottom w:val="single" w:sz="4" w:space="0" w:color="auto"/>
              <w:right w:val="single" w:sz="4" w:space="0" w:color="auto"/>
            </w:tcBorders>
            <w:vAlign w:val="center"/>
          </w:tcPr>
          <w:p w14:paraId="682460D7"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56A3F760" w14:textId="77777777" w:rsidR="00A31698" w:rsidRDefault="00A31698" w:rsidP="00B57F25">
            <w:pPr>
              <w:spacing w:after="0"/>
              <w:jc w:val="right"/>
            </w:pPr>
            <w:r>
              <w:rPr>
                <w:rFonts w:ascii="Arial" w:hAnsi="Arial" w:cs="Arial"/>
                <w:sz w:val="16"/>
              </w:rPr>
              <w:t>60</w:t>
            </w:r>
          </w:p>
        </w:tc>
        <w:tc>
          <w:tcPr>
            <w:tcW w:w="900" w:type="dxa"/>
            <w:tcBorders>
              <w:top w:val="single" w:sz="4" w:space="0" w:color="auto"/>
              <w:left w:val="single" w:sz="4" w:space="0" w:color="auto"/>
              <w:bottom w:val="single" w:sz="4" w:space="0" w:color="auto"/>
              <w:right w:val="single" w:sz="4" w:space="0" w:color="auto"/>
            </w:tcBorders>
            <w:vAlign w:val="center"/>
          </w:tcPr>
          <w:p w14:paraId="6B56092C" w14:textId="77777777" w:rsidR="00A31698" w:rsidRDefault="00A31698" w:rsidP="00B57F25">
            <w:pPr>
              <w:spacing w:after="0"/>
              <w:jc w:val="right"/>
            </w:pPr>
            <w:r>
              <w:rPr>
                <w:rFonts w:ascii="Arial" w:hAnsi="Arial" w:cs="Arial"/>
                <w:sz w:val="16"/>
              </w:rPr>
              <w:t>20,00</w:t>
            </w:r>
          </w:p>
        </w:tc>
        <w:tc>
          <w:tcPr>
            <w:tcW w:w="900" w:type="dxa"/>
            <w:tcBorders>
              <w:top w:val="single" w:sz="4" w:space="0" w:color="auto"/>
              <w:left w:val="single" w:sz="4" w:space="0" w:color="auto"/>
              <w:bottom w:val="single" w:sz="4" w:space="0" w:color="auto"/>
              <w:right w:val="single" w:sz="4" w:space="0" w:color="auto"/>
            </w:tcBorders>
            <w:vAlign w:val="center"/>
          </w:tcPr>
          <w:p w14:paraId="5EAABB05" w14:textId="77777777" w:rsidR="00A31698" w:rsidRDefault="00A31698" w:rsidP="00B57F25">
            <w:pPr>
              <w:spacing w:after="0"/>
              <w:jc w:val="right"/>
            </w:pPr>
            <w:r>
              <w:rPr>
                <w:rFonts w:ascii="Arial" w:hAnsi="Arial" w:cs="Arial"/>
                <w:sz w:val="16"/>
              </w:rPr>
              <w:t>1.200,00</w:t>
            </w:r>
          </w:p>
        </w:tc>
      </w:tr>
      <w:tr w:rsidR="00A31698" w14:paraId="28CC61FF"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58AEE94A" w14:textId="77777777" w:rsidR="00A31698" w:rsidRDefault="00A31698" w:rsidP="00B57F25">
            <w:pPr>
              <w:spacing w:after="0"/>
              <w:jc w:val="center"/>
            </w:pPr>
            <w:r>
              <w:rPr>
                <w:rFonts w:ascii="Arial" w:hAnsi="Arial" w:cs="Arial"/>
                <w:sz w:val="16"/>
              </w:rPr>
              <w:t>3</w:t>
            </w:r>
          </w:p>
        </w:tc>
        <w:tc>
          <w:tcPr>
            <w:tcW w:w="900" w:type="dxa"/>
            <w:tcBorders>
              <w:top w:val="single" w:sz="4" w:space="0" w:color="auto"/>
              <w:left w:val="single" w:sz="4" w:space="0" w:color="auto"/>
              <w:bottom w:val="single" w:sz="4" w:space="0" w:color="auto"/>
              <w:right w:val="single" w:sz="4" w:space="0" w:color="auto"/>
            </w:tcBorders>
            <w:vAlign w:val="center"/>
          </w:tcPr>
          <w:p w14:paraId="49389AF7" w14:textId="77777777" w:rsidR="00A31698" w:rsidRDefault="00A31698" w:rsidP="00B57F25">
            <w:pPr>
              <w:spacing w:after="0"/>
              <w:jc w:val="center"/>
            </w:pPr>
            <w:r>
              <w:rPr>
                <w:rFonts w:ascii="Arial" w:hAnsi="Arial" w:cs="Arial"/>
                <w:sz w:val="16"/>
              </w:rPr>
              <w:t>20</w:t>
            </w:r>
          </w:p>
        </w:tc>
        <w:tc>
          <w:tcPr>
            <w:tcW w:w="3671" w:type="dxa"/>
            <w:tcBorders>
              <w:top w:val="single" w:sz="4" w:space="0" w:color="auto"/>
              <w:left w:val="single" w:sz="4" w:space="0" w:color="auto"/>
              <w:bottom w:val="single" w:sz="4" w:space="0" w:color="auto"/>
              <w:right w:val="single" w:sz="4" w:space="0" w:color="auto"/>
            </w:tcBorders>
            <w:vAlign w:val="center"/>
          </w:tcPr>
          <w:p w14:paraId="1B9DE2D4" w14:textId="77777777" w:rsidR="00A31698" w:rsidRDefault="00A31698" w:rsidP="00B57F25">
            <w:pPr>
              <w:spacing w:after="0"/>
              <w:jc w:val="both"/>
            </w:pPr>
            <w:r>
              <w:rPr>
                <w:rFonts w:ascii="Arial" w:hAnsi="Arial" w:cs="Arial"/>
                <w:sz w:val="16"/>
              </w:rPr>
              <w:t>2091 - INSTALAÇÃO DE 12.000 BTUS COM ATÉ 02 (DOIS) METROS DE TUBULAÇÃO E CABO</w:t>
            </w:r>
          </w:p>
        </w:tc>
        <w:tc>
          <w:tcPr>
            <w:tcW w:w="900" w:type="dxa"/>
            <w:tcBorders>
              <w:top w:val="single" w:sz="4" w:space="0" w:color="auto"/>
              <w:left w:val="single" w:sz="4" w:space="0" w:color="auto"/>
              <w:bottom w:val="single" w:sz="4" w:space="0" w:color="auto"/>
              <w:right w:val="single" w:sz="4" w:space="0" w:color="auto"/>
            </w:tcBorders>
            <w:vAlign w:val="center"/>
          </w:tcPr>
          <w:p w14:paraId="1313A47A"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73999E67" w14:textId="77777777" w:rsidR="00A31698" w:rsidRDefault="00A31698" w:rsidP="00B57F25">
            <w:pPr>
              <w:spacing w:after="0"/>
              <w:jc w:val="right"/>
            </w:pPr>
            <w:r>
              <w:rPr>
                <w:rFonts w:ascii="Arial" w:hAnsi="Arial" w:cs="Arial"/>
                <w:sz w:val="16"/>
              </w:rPr>
              <w:t>60</w:t>
            </w:r>
          </w:p>
        </w:tc>
        <w:tc>
          <w:tcPr>
            <w:tcW w:w="900" w:type="dxa"/>
            <w:tcBorders>
              <w:top w:val="single" w:sz="4" w:space="0" w:color="auto"/>
              <w:left w:val="single" w:sz="4" w:space="0" w:color="auto"/>
              <w:bottom w:val="single" w:sz="4" w:space="0" w:color="auto"/>
              <w:right w:val="single" w:sz="4" w:space="0" w:color="auto"/>
            </w:tcBorders>
            <w:vAlign w:val="center"/>
          </w:tcPr>
          <w:p w14:paraId="675EDD90" w14:textId="77777777" w:rsidR="00A31698" w:rsidRDefault="00A31698" w:rsidP="00B57F25">
            <w:pPr>
              <w:spacing w:after="0"/>
              <w:jc w:val="right"/>
            </w:pPr>
            <w:r>
              <w:rPr>
                <w:rFonts w:ascii="Arial" w:hAnsi="Arial" w:cs="Arial"/>
                <w:sz w:val="16"/>
              </w:rPr>
              <w:t>150,00</w:t>
            </w:r>
          </w:p>
        </w:tc>
        <w:tc>
          <w:tcPr>
            <w:tcW w:w="900" w:type="dxa"/>
            <w:tcBorders>
              <w:top w:val="single" w:sz="4" w:space="0" w:color="auto"/>
              <w:left w:val="single" w:sz="4" w:space="0" w:color="auto"/>
              <w:bottom w:val="single" w:sz="4" w:space="0" w:color="auto"/>
              <w:right w:val="single" w:sz="4" w:space="0" w:color="auto"/>
            </w:tcBorders>
            <w:vAlign w:val="center"/>
          </w:tcPr>
          <w:p w14:paraId="3D66B8CD" w14:textId="77777777" w:rsidR="00A31698" w:rsidRDefault="00A31698" w:rsidP="00B57F25">
            <w:pPr>
              <w:spacing w:after="0"/>
              <w:jc w:val="right"/>
            </w:pPr>
            <w:r>
              <w:rPr>
                <w:rFonts w:ascii="Arial" w:hAnsi="Arial" w:cs="Arial"/>
                <w:sz w:val="16"/>
              </w:rPr>
              <w:t>9.000,00</w:t>
            </w:r>
          </w:p>
        </w:tc>
      </w:tr>
      <w:tr w:rsidR="00A31698" w14:paraId="25DB3CEC"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43D83F17" w14:textId="77777777" w:rsidR="00A31698" w:rsidRDefault="00A31698" w:rsidP="00B57F25">
            <w:pPr>
              <w:spacing w:after="0"/>
              <w:jc w:val="center"/>
            </w:pPr>
            <w:r>
              <w:rPr>
                <w:rFonts w:ascii="Arial" w:hAnsi="Arial" w:cs="Arial"/>
                <w:sz w:val="16"/>
              </w:rPr>
              <w:t>3</w:t>
            </w:r>
          </w:p>
        </w:tc>
        <w:tc>
          <w:tcPr>
            <w:tcW w:w="900" w:type="dxa"/>
            <w:tcBorders>
              <w:top w:val="single" w:sz="4" w:space="0" w:color="auto"/>
              <w:left w:val="single" w:sz="4" w:space="0" w:color="auto"/>
              <w:bottom w:val="single" w:sz="4" w:space="0" w:color="auto"/>
              <w:right w:val="single" w:sz="4" w:space="0" w:color="auto"/>
            </w:tcBorders>
            <w:vAlign w:val="center"/>
          </w:tcPr>
          <w:p w14:paraId="59F92BD2" w14:textId="77777777" w:rsidR="00A31698" w:rsidRDefault="00A31698" w:rsidP="00B57F25">
            <w:pPr>
              <w:spacing w:after="0"/>
              <w:jc w:val="center"/>
            </w:pPr>
            <w:r>
              <w:rPr>
                <w:rFonts w:ascii="Arial" w:hAnsi="Arial" w:cs="Arial"/>
                <w:sz w:val="16"/>
              </w:rPr>
              <w:t>21</w:t>
            </w:r>
          </w:p>
        </w:tc>
        <w:tc>
          <w:tcPr>
            <w:tcW w:w="3671" w:type="dxa"/>
            <w:tcBorders>
              <w:top w:val="single" w:sz="4" w:space="0" w:color="auto"/>
              <w:left w:val="single" w:sz="4" w:space="0" w:color="auto"/>
              <w:bottom w:val="single" w:sz="4" w:space="0" w:color="auto"/>
              <w:right w:val="single" w:sz="4" w:space="0" w:color="auto"/>
            </w:tcBorders>
            <w:vAlign w:val="center"/>
          </w:tcPr>
          <w:p w14:paraId="471308A8" w14:textId="77777777" w:rsidR="00A31698" w:rsidRDefault="00A31698" w:rsidP="00B57F25">
            <w:pPr>
              <w:spacing w:after="0"/>
              <w:jc w:val="both"/>
            </w:pPr>
            <w:r>
              <w:rPr>
                <w:rFonts w:ascii="Arial" w:hAnsi="Arial" w:cs="Arial"/>
                <w:sz w:val="16"/>
              </w:rPr>
              <w:t>2137 - TROCA DE COMPRESSOR COM FILTRO E CAPILAR 12.000 BTUS</w:t>
            </w:r>
          </w:p>
        </w:tc>
        <w:tc>
          <w:tcPr>
            <w:tcW w:w="900" w:type="dxa"/>
            <w:tcBorders>
              <w:top w:val="single" w:sz="4" w:space="0" w:color="auto"/>
              <w:left w:val="single" w:sz="4" w:space="0" w:color="auto"/>
              <w:bottom w:val="single" w:sz="4" w:space="0" w:color="auto"/>
              <w:right w:val="single" w:sz="4" w:space="0" w:color="auto"/>
            </w:tcBorders>
            <w:vAlign w:val="center"/>
          </w:tcPr>
          <w:p w14:paraId="403FE80D"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6EB61E73" w14:textId="77777777" w:rsidR="00A31698" w:rsidRDefault="00A31698" w:rsidP="00B57F25">
            <w:pPr>
              <w:spacing w:after="0"/>
              <w:jc w:val="right"/>
            </w:pPr>
            <w:r>
              <w:rPr>
                <w:rFonts w:ascii="Arial" w:hAnsi="Arial" w:cs="Arial"/>
                <w:sz w:val="16"/>
              </w:rPr>
              <w:t>60</w:t>
            </w:r>
          </w:p>
        </w:tc>
        <w:tc>
          <w:tcPr>
            <w:tcW w:w="900" w:type="dxa"/>
            <w:tcBorders>
              <w:top w:val="single" w:sz="4" w:space="0" w:color="auto"/>
              <w:left w:val="single" w:sz="4" w:space="0" w:color="auto"/>
              <w:bottom w:val="single" w:sz="4" w:space="0" w:color="auto"/>
              <w:right w:val="single" w:sz="4" w:space="0" w:color="auto"/>
            </w:tcBorders>
            <w:vAlign w:val="center"/>
          </w:tcPr>
          <w:p w14:paraId="5BBB18E9" w14:textId="77777777" w:rsidR="00A31698" w:rsidRDefault="00A31698" w:rsidP="00B57F25">
            <w:pPr>
              <w:spacing w:after="0"/>
              <w:jc w:val="right"/>
            </w:pPr>
            <w:r>
              <w:rPr>
                <w:rFonts w:ascii="Arial" w:hAnsi="Arial" w:cs="Arial"/>
                <w:sz w:val="16"/>
              </w:rPr>
              <w:t>50,00</w:t>
            </w:r>
          </w:p>
        </w:tc>
        <w:tc>
          <w:tcPr>
            <w:tcW w:w="900" w:type="dxa"/>
            <w:tcBorders>
              <w:top w:val="single" w:sz="4" w:space="0" w:color="auto"/>
              <w:left w:val="single" w:sz="4" w:space="0" w:color="auto"/>
              <w:bottom w:val="single" w:sz="4" w:space="0" w:color="auto"/>
              <w:right w:val="single" w:sz="4" w:space="0" w:color="auto"/>
            </w:tcBorders>
            <w:vAlign w:val="center"/>
          </w:tcPr>
          <w:p w14:paraId="33B79BA8" w14:textId="77777777" w:rsidR="00A31698" w:rsidRDefault="00A31698" w:rsidP="00B57F25">
            <w:pPr>
              <w:spacing w:after="0"/>
              <w:jc w:val="right"/>
            </w:pPr>
            <w:r>
              <w:rPr>
                <w:rFonts w:ascii="Arial" w:hAnsi="Arial" w:cs="Arial"/>
                <w:sz w:val="16"/>
              </w:rPr>
              <w:t>3.000,00</w:t>
            </w:r>
          </w:p>
        </w:tc>
      </w:tr>
      <w:tr w:rsidR="00A31698" w14:paraId="7EC0DA5C"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66BCE8BF" w14:textId="77777777" w:rsidR="00A31698" w:rsidRDefault="00A31698" w:rsidP="00B57F25">
            <w:pPr>
              <w:spacing w:after="0"/>
              <w:jc w:val="center"/>
            </w:pPr>
            <w:r>
              <w:rPr>
                <w:rFonts w:ascii="Arial" w:hAnsi="Arial" w:cs="Arial"/>
                <w:sz w:val="16"/>
              </w:rPr>
              <w:t>3</w:t>
            </w:r>
          </w:p>
        </w:tc>
        <w:tc>
          <w:tcPr>
            <w:tcW w:w="900" w:type="dxa"/>
            <w:tcBorders>
              <w:top w:val="single" w:sz="4" w:space="0" w:color="auto"/>
              <w:left w:val="single" w:sz="4" w:space="0" w:color="auto"/>
              <w:bottom w:val="single" w:sz="4" w:space="0" w:color="auto"/>
              <w:right w:val="single" w:sz="4" w:space="0" w:color="auto"/>
            </w:tcBorders>
            <w:vAlign w:val="center"/>
          </w:tcPr>
          <w:p w14:paraId="7839DE5F" w14:textId="77777777" w:rsidR="00A31698" w:rsidRDefault="00A31698" w:rsidP="00B57F25">
            <w:pPr>
              <w:spacing w:after="0"/>
              <w:jc w:val="center"/>
            </w:pPr>
            <w:r>
              <w:rPr>
                <w:rFonts w:ascii="Arial" w:hAnsi="Arial" w:cs="Arial"/>
                <w:sz w:val="16"/>
              </w:rPr>
              <w:t>22</w:t>
            </w:r>
          </w:p>
        </w:tc>
        <w:tc>
          <w:tcPr>
            <w:tcW w:w="3671" w:type="dxa"/>
            <w:tcBorders>
              <w:top w:val="single" w:sz="4" w:space="0" w:color="auto"/>
              <w:left w:val="single" w:sz="4" w:space="0" w:color="auto"/>
              <w:bottom w:val="single" w:sz="4" w:space="0" w:color="auto"/>
              <w:right w:val="single" w:sz="4" w:space="0" w:color="auto"/>
            </w:tcBorders>
            <w:vAlign w:val="center"/>
          </w:tcPr>
          <w:p w14:paraId="5F14CD6F" w14:textId="77777777" w:rsidR="00A31698" w:rsidRDefault="00A31698" w:rsidP="00B57F25">
            <w:pPr>
              <w:spacing w:after="0"/>
              <w:jc w:val="both"/>
            </w:pPr>
            <w:r>
              <w:rPr>
                <w:rFonts w:ascii="Arial" w:hAnsi="Arial" w:cs="Arial"/>
                <w:sz w:val="16"/>
              </w:rPr>
              <w:t>2141 - DESINSTALAÇÃO DE 12.000 BTUS</w:t>
            </w:r>
          </w:p>
        </w:tc>
        <w:tc>
          <w:tcPr>
            <w:tcW w:w="900" w:type="dxa"/>
            <w:tcBorders>
              <w:top w:val="single" w:sz="4" w:space="0" w:color="auto"/>
              <w:left w:val="single" w:sz="4" w:space="0" w:color="auto"/>
              <w:bottom w:val="single" w:sz="4" w:space="0" w:color="auto"/>
              <w:right w:val="single" w:sz="4" w:space="0" w:color="auto"/>
            </w:tcBorders>
            <w:vAlign w:val="center"/>
          </w:tcPr>
          <w:p w14:paraId="3C19FCF5"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4C0A107B" w14:textId="77777777" w:rsidR="00A31698" w:rsidRDefault="00A31698" w:rsidP="00B57F25">
            <w:pPr>
              <w:spacing w:after="0"/>
              <w:jc w:val="right"/>
            </w:pPr>
            <w:r>
              <w:rPr>
                <w:rFonts w:ascii="Arial" w:hAnsi="Arial" w:cs="Arial"/>
                <w:sz w:val="16"/>
              </w:rPr>
              <w:t>60</w:t>
            </w:r>
          </w:p>
        </w:tc>
        <w:tc>
          <w:tcPr>
            <w:tcW w:w="900" w:type="dxa"/>
            <w:tcBorders>
              <w:top w:val="single" w:sz="4" w:space="0" w:color="auto"/>
              <w:left w:val="single" w:sz="4" w:space="0" w:color="auto"/>
              <w:bottom w:val="single" w:sz="4" w:space="0" w:color="auto"/>
              <w:right w:val="single" w:sz="4" w:space="0" w:color="auto"/>
            </w:tcBorders>
            <w:vAlign w:val="center"/>
          </w:tcPr>
          <w:p w14:paraId="3927117B" w14:textId="77777777" w:rsidR="00A31698" w:rsidRDefault="00A31698" w:rsidP="00B57F25">
            <w:pPr>
              <w:spacing w:after="0"/>
              <w:jc w:val="right"/>
            </w:pPr>
            <w:r>
              <w:rPr>
                <w:rFonts w:ascii="Arial" w:hAnsi="Arial" w:cs="Arial"/>
                <w:sz w:val="16"/>
              </w:rPr>
              <w:t>100,00</w:t>
            </w:r>
          </w:p>
        </w:tc>
        <w:tc>
          <w:tcPr>
            <w:tcW w:w="900" w:type="dxa"/>
            <w:tcBorders>
              <w:top w:val="single" w:sz="4" w:space="0" w:color="auto"/>
              <w:left w:val="single" w:sz="4" w:space="0" w:color="auto"/>
              <w:bottom w:val="single" w:sz="4" w:space="0" w:color="auto"/>
              <w:right w:val="single" w:sz="4" w:space="0" w:color="auto"/>
            </w:tcBorders>
            <w:vAlign w:val="center"/>
          </w:tcPr>
          <w:p w14:paraId="2AD66A83" w14:textId="77777777" w:rsidR="00A31698" w:rsidRDefault="00A31698" w:rsidP="00B57F25">
            <w:pPr>
              <w:spacing w:after="0"/>
              <w:jc w:val="right"/>
            </w:pPr>
            <w:r>
              <w:rPr>
                <w:rFonts w:ascii="Arial" w:hAnsi="Arial" w:cs="Arial"/>
                <w:sz w:val="16"/>
              </w:rPr>
              <w:t>6.000,00</w:t>
            </w:r>
          </w:p>
        </w:tc>
      </w:tr>
      <w:tr w:rsidR="00A31698" w14:paraId="351D92BF"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4785F328" w14:textId="77777777" w:rsidR="00A31698" w:rsidRDefault="00A31698" w:rsidP="00B57F25">
            <w:pPr>
              <w:spacing w:after="0"/>
              <w:jc w:val="center"/>
            </w:pPr>
            <w:r>
              <w:rPr>
                <w:rFonts w:ascii="Arial" w:hAnsi="Arial" w:cs="Arial"/>
                <w:b/>
                <w:sz w:val="16"/>
              </w:rPr>
              <w:t>3</w:t>
            </w:r>
          </w:p>
        </w:tc>
        <w:tc>
          <w:tcPr>
            <w:tcW w:w="900" w:type="dxa"/>
            <w:gridSpan w:val="5"/>
            <w:tcBorders>
              <w:top w:val="single" w:sz="4" w:space="0" w:color="auto"/>
              <w:left w:val="single" w:sz="4" w:space="0" w:color="auto"/>
              <w:bottom w:val="single" w:sz="4" w:space="0" w:color="auto"/>
              <w:right w:val="single" w:sz="4" w:space="0" w:color="auto"/>
            </w:tcBorders>
            <w:vAlign w:val="center"/>
          </w:tcPr>
          <w:p w14:paraId="78CE298F" w14:textId="77777777" w:rsidR="00A31698" w:rsidRDefault="00A31698" w:rsidP="00B57F25">
            <w:pPr>
              <w:spacing w:after="0"/>
              <w:jc w:val="right"/>
            </w:pPr>
            <w:r>
              <w:rPr>
                <w:rFonts w:ascii="Arial" w:hAnsi="Arial" w:cs="Arial"/>
                <w:b/>
                <w:sz w:val="16"/>
              </w:rPr>
              <w:t>Valor total do lote</w:t>
            </w:r>
          </w:p>
        </w:tc>
        <w:tc>
          <w:tcPr>
            <w:tcW w:w="900" w:type="dxa"/>
            <w:tcBorders>
              <w:top w:val="single" w:sz="4" w:space="0" w:color="auto"/>
              <w:left w:val="single" w:sz="4" w:space="0" w:color="auto"/>
              <w:bottom w:val="single" w:sz="4" w:space="0" w:color="auto"/>
              <w:right w:val="single" w:sz="4" w:space="0" w:color="auto"/>
            </w:tcBorders>
            <w:vAlign w:val="center"/>
          </w:tcPr>
          <w:p w14:paraId="181D3F99" w14:textId="77777777" w:rsidR="00A31698" w:rsidRDefault="00A31698" w:rsidP="00B57F25">
            <w:pPr>
              <w:spacing w:after="0"/>
              <w:jc w:val="right"/>
            </w:pPr>
            <w:r>
              <w:rPr>
                <w:rFonts w:ascii="Arial" w:hAnsi="Arial" w:cs="Arial"/>
                <w:b/>
                <w:sz w:val="16"/>
              </w:rPr>
              <w:t>36.930,00</w:t>
            </w:r>
          </w:p>
        </w:tc>
      </w:tr>
      <w:tr w:rsidR="00A31698" w14:paraId="5CCF66AA"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4A936BC6" w14:textId="77777777" w:rsidR="00A31698" w:rsidRDefault="00A31698" w:rsidP="00B57F25">
            <w:pPr>
              <w:spacing w:after="0"/>
              <w:jc w:val="center"/>
            </w:pPr>
            <w:r>
              <w:rPr>
                <w:rFonts w:ascii="Arial" w:hAnsi="Arial" w:cs="Arial"/>
                <w:sz w:val="16"/>
              </w:rPr>
              <w:t>4</w:t>
            </w:r>
          </w:p>
        </w:tc>
        <w:tc>
          <w:tcPr>
            <w:tcW w:w="900" w:type="dxa"/>
            <w:tcBorders>
              <w:top w:val="single" w:sz="4" w:space="0" w:color="auto"/>
              <w:left w:val="single" w:sz="4" w:space="0" w:color="auto"/>
              <w:bottom w:val="single" w:sz="4" w:space="0" w:color="auto"/>
              <w:right w:val="single" w:sz="4" w:space="0" w:color="auto"/>
            </w:tcBorders>
            <w:vAlign w:val="center"/>
          </w:tcPr>
          <w:p w14:paraId="149A6239" w14:textId="77777777" w:rsidR="00A31698" w:rsidRDefault="00A31698" w:rsidP="00B57F25">
            <w:pPr>
              <w:spacing w:after="0"/>
              <w:jc w:val="center"/>
            </w:pPr>
            <w:r>
              <w:rPr>
                <w:rFonts w:ascii="Arial" w:hAnsi="Arial" w:cs="Arial"/>
                <w:sz w:val="16"/>
              </w:rPr>
              <w:t>25</w:t>
            </w:r>
          </w:p>
        </w:tc>
        <w:tc>
          <w:tcPr>
            <w:tcW w:w="3671" w:type="dxa"/>
            <w:tcBorders>
              <w:top w:val="single" w:sz="4" w:space="0" w:color="auto"/>
              <w:left w:val="single" w:sz="4" w:space="0" w:color="auto"/>
              <w:bottom w:val="single" w:sz="4" w:space="0" w:color="auto"/>
              <w:right w:val="single" w:sz="4" w:space="0" w:color="auto"/>
            </w:tcBorders>
            <w:vAlign w:val="center"/>
          </w:tcPr>
          <w:p w14:paraId="01B6EFA4" w14:textId="77777777" w:rsidR="00A31698" w:rsidRDefault="00A31698" w:rsidP="00B57F25">
            <w:pPr>
              <w:spacing w:after="0"/>
              <w:jc w:val="both"/>
            </w:pPr>
            <w:r>
              <w:rPr>
                <w:rFonts w:ascii="Arial" w:hAnsi="Arial" w:cs="Arial"/>
                <w:sz w:val="16"/>
              </w:rPr>
              <w:t>2080 - MANUTENÇÃO DE EVAPORADORA 18.000 BTUS</w:t>
            </w:r>
          </w:p>
        </w:tc>
        <w:tc>
          <w:tcPr>
            <w:tcW w:w="900" w:type="dxa"/>
            <w:tcBorders>
              <w:top w:val="single" w:sz="4" w:space="0" w:color="auto"/>
              <w:left w:val="single" w:sz="4" w:space="0" w:color="auto"/>
              <w:bottom w:val="single" w:sz="4" w:space="0" w:color="auto"/>
              <w:right w:val="single" w:sz="4" w:space="0" w:color="auto"/>
            </w:tcBorders>
            <w:vAlign w:val="center"/>
          </w:tcPr>
          <w:p w14:paraId="62140C44"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3627748F" w14:textId="77777777" w:rsidR="00A31698" w:rsidRDefault="00A31698" w:rsidP="00B57F25">
            <w:pPr>
              <w:spacing w:after="0"/>
              <w:jc w:val="right"/>
            </w:pPr>
            <w:r>
              <w:rPr>
                <w:rFonts w:ascii="Arial" w:hAnsi="Arial" w:cs="Arial"/>
                <w:sz w:val="16"/>
              </w:rPr>
              <w:t>48</w:t>
            </w:r>
          </w:p>
        </w:tc>
        <w:tc>
          <w:tcPr>
            <w:tcW w:w="900" w:type="dxa"/>
            <w:tcBorders>
              <w:top w:val="single" w:sz="4" w:space="0" w:color="auto"/>
              <w:left w:val="single" w:sz="4" w:space="0" w:color="auto"/>
              <w:bottom w:val="single" w:sz="4" w:space="0" w:color="auto"/>
              <w:right w:val="single" w:sz="4" w:space="0" w:color="auto"/>
            </w:tcBorders>
            <w:vAlign w:val="center"/>
          </w:tcPr>
          <w:p w14:paraId="22AF52FD" w14:textId="77777777" w:rsidR="00A31698" w:rsidRDefault="00A31698" w:rsidP="00B57F25">
            <w:pPr>
              <w:spacing w:after="0"/>
              <w:jc w:val="right"/>
            </w:pPr>
            <w:r>
              <w:rPr>
                <w:rFonts w:ascii="Arial" w:hAnsi="Arial" w:cs="Arial"/>
                <w:sz w:val="16"/>
              </w:rPr>
              <w:t>60,00</w:t>
            </w:r>
          </w:p>
        </w:tc>
        <w:tc>
          <w:tcPr>
            <w:tcW w:w="900" w:type="dxa"/>
            <w:tcBorders>
              <w:top w:val="single" w:sz="4" w:space="0" w:color="auto"/>
              <w:left w:val="single" w:sz="4" w:space="0" w:color="auto"/>
              <w:bottom w:val="single" w:sz="4" w:space="0" w:color="auto"/>
              <w:right w:val="single" w:sz="4" w:space="0" w:color="auto"/>
            </w:tcBorders>
            <w:vAlign w:val="center"/>
          </w:tcPr>
          <w:p w14:paraId="3B0F80DD" w14:textId="77777777" w:rsidR="00A31698" w:rsidRDefault="00A31698" w:rsidP="00B57F25">
            <w:pPr>
              <w:spacing w:after="0"/>
              <w:jc w:val="right"/>
            </w:pPr>
            <w:r>
              <w:rPr>
                <w:rFonts w:ascii="Arial" w:hAnsi="Arial" w:cs="Arial"/>
                <w:sz w:val="16"/>
              </w:rPr>
              <w:t>2.880,00</w:t>
            </w:r>
          </w:p>
        </w:tc>
      </w:tr>
      <w:tr w:rsidR="00A31698" w14:paraId="507329A8"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1BA2736F" w14:textId="77777777" w:rsidR="00A31698" w:rsidRDefault="00A31698" w:rsidP="00B57F25">
            <w:pPr>
              <w:spacing w:after="0"/>
              <w:jc w:val="center"/>
            </w:pPr>
            <w:r>
              <w:rPr>
                <w:rFonts w:ascii="Arial" w:hAnsi="Arial" w:cs="Arial"/>
                <w:sz w:val="16"/>
              </w:rPr>
              <w:t>4</w:t>
            </w:r>
          </w:p>
        </w:tc>
        <w:tc>
          <w:tcPr>
            <w:tcW w:w="900" w:type="dxa"/>
            <w:tcBorders>
              <w:top w:val="single" w:sz="4" w:space="0" w:color="auto"/>
              <w:left w:val="single" w:sz="4" w:space="0" w:color="auto"/>
              <w:bottom w:val="single" w:sz="4" w:space="0" w:color="auto"/>
              <w:right w:val="single" w:sz="4" w:space="0" w:color="auto"/>
            </w:tcBorders>
            <w:vAlign w:val="center"/>
          </w:tcPr>
          <w:p w14:paraId="42331D79" w14:textId="77777777" w:rsidR="00A31698" w:rsidRDefault="00A31698" w:rsidP="00B57F25">
            <w:pPr>
              <w:spacing w:after="0"/>
              <w:jc w:val="center"/>
            </w:pPr>
            <w:r>
              <w:rPr>
                <w:rFonts w:ascii="Arial" w:hAnsi="Arial" w:cs="Arial"/>
                <w:sz w:val="16"/>
              </w:rPr>
              <w:t>26</w:t>
            </w:r>
          </w:p>
        </w:tc>
        <w:tc>
          <w:tcPr>
            <w:tcW w:w="3671" w:type="dxa"/>
            <w:tcBorders>
              <w:top w:val="single" w:sz="4" w:space="0" w:color="auto"/>
              <w:left w:val="single" w:sz="4" w:space="0" w:color="auto"/>
              <w:bottom w:val="single" w:sz="4" w:space="0" w:color="auto"/>
              <w:right w:val="single" w:sz="4" w:space="0" w:color="auto"/>
            </w:tcBorders>
            <w:vAlign w:val="center"/>
          </w:tcPr>
          <w:p w14:paraId="3DFE94FB" w14:textId="77777777" w:rsidR="00A31698" w:rsidRDefault="00A31698" w:rsidP="00B57F25">
            <w:pPr>
              <w:spacing w:after="0"/>
              <w:jc w:val="both"/>
            </w:pPr>
            <w:r>
              <w:rPr>
                <w:rFonts w:ascii="Arial" w:hAnsi="Arial" w:cs="Arial"/>
                <w:sz w:val="16"/>
              </w:rPr>
              <w:t>2084 - MANUTENÇÃO DE CONDENSADOR 18.000 BTUS</w:t>
            </w:r>
          </w:p>
        </w:tc>
        <w:tc>
          <w:tcPr>
            <w:tcW w:w="900" w:type="dxa"/>
            <w:tcBorders>
              <w:top w:val="single" w:sz="4" w:space="0" w:color="auto"/>
              <w:left w:val="single" w:sz="4" w:space="0" w:color="auto"/>
              <w:bottom w:val="single" w:sz="4" w:space="0" w:color="auto"/>
              <w:right w:val="single" w:sz="4" w:space="0" w:color="auto"/>
            </w:tcBorders>
            <w:vAlign w:val="center"/>
          </w:tcPr>
          <w:p w14:paraId="6AA63BD8"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0652C56F" w14:textId="77777777" w:rsidR="00A31698" w:rsidRDefault="00A31698" w:rsidP="00B57F25">
            <w:pPr>
              <w:spacing w:after="0"/>
              <w:jc w:val="right"/>
            </w:pPr>
            <w:r>
              <w:rPr>
                <w:rFonts w:ascii="Arial" w:hAnsi="Arial" w:cs="Arial"/>
                <w:sz w:val="16"/>
              </w:rPr>
              <w:t>48</w:t>
            </w:r>
          </w:p>
        </w:tc>
        <w:tc>
          <w:tcPr>
            <w:tcW w:w="900" w:type="dxa"/>
            <w:tcBorders>
              <w:top w:val="single" w:sz="4" w:space="0" w:color="auto"/>
              <w:left w:val="single" w:sz="4" w:space="0" w:color="auto"/>
              <w:bottom w:val="single" w:sz="4" w:space="0" w:color="auto"/>
              <w:right w:val="single" w:sz="4" w:space="0" w:color="auto"/>
            </w:tcBorders>
            <w:vAlign w:val="center"/>
          </w:tcPr>
          <w:p w14:paraId="306CDF62" w14:textId="77777777" w:rsidR="00A31698" w:rsidRDefault="00A31698" w:rsidP="00B57F25">
            <w:pPr>
              <w:spacing w:after="0"/>
              <w:jc w:val="right"/>
            </w:pPr>
            <w:r>
              <w:rPr>
                <w:rFonts w:ascii="Arial" w:hAnsi="Arial" w:cs="Arial"/>
                <w:sz w:val="16"/>
              </w:rPr>
              <w:t>60,00</w:t>
            </w:r>
          </w:p>
        </w:tc>
        <w:tc>
          <w:tcPr>
            <w:tcW w:w="900" w:type="dxa"/>
            <w:tcBorders>
              <w:top w:val="single" w:sz="4" w:space="0" w:color="auto"/>
              <w:left w:val="single" w:sz="4" w:space="0" w:color="auto"/>
              <w:bottom w:val="single" w:sz="4" w:space="0" w:color="auto"/>
              <w:right w:val="single" w:sz="4" w:space="0" w:color="auto"/>
            </w:tcBorders>
            <w:vAlign w:val="center"/>
          </w:tcPr>
          <w:p w14:paraId="5BC284F2" w14:textId="77777777" w:rsidR="00A31698" w:rsidRDefault="00A31698" w:rsidP="00B57F25">
            <w:pPr>
              <w:spacing w:after="0"/>
              <w:jc w:val="right"/>
            </w:pPr>
            <w:r>
              <w:rPr>
                <w:rFonts w:ascii="Arial" w:hAnsi="Arial" w:cs="Arial"/>
                <w:sz w:val="16"/>
              </w:rPr>
              <w:t>2.880,00</w:t>
            </w:r>
          </w:p>
        </w:tc>
      </w:tr>
      <w:tr w:rsidR="00A31698" w14:paraId="043F2051"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6D11E187" w14:textId="77777777" w:rsidR="00A31698" w:rsidRDefault="00A31698" w:rsidP="00B57F25">
            <w:pPr>
              <w:spacing w:after="0"/>
              <w:jc w:val="center"/>
            </w:pPr>
            <w:r>
              <w:rPr>
                <w:rFonts w:ascii="Arial" w:hAnsi="Arial" w:cs="Arial"/>
                <w:sz w:val="16"/>
              </w:rPr>
              <w:t>4</w:t>
            </w:r>
          </w:p>
        </w:tc>
        <w:tc>
          <w:tcPr>
            <w:tcW w:w="900" w:type="dxa"/>
            <w:tcBorders>
              <w:top w:val="single" w:sz="4" w:space="0" w:color="auto"/>
              <w:left w:val="single" w:sz="4" w:space="0" w:color="auto"/>
              <w:bottom w:val="single" w:sz="4" w:space="0" w:color="auto"/>
              <w:right w:val="single" w:sz="4" w:space="0" w:color="auto"/>
            </w:tcBorders>
            <w:vAlign w:val="center"/>
          </w:tcPr>
          <w:p w14:paraId="6205ED87" w14:textId="77777777" w:rsidR="00A31698" w:rsidRDefault="00A31698" w:rsidP="00B57F25">
            <w:pPr>
              <w:spacing w:after="0"/>
              <w:jc w:val="center"/>
            </w:pPr>
            <w:r>
              <w:rPr>
                <w:rFonts w:ascii="Arial" w:hAnsi="Arial" w:cs="Arial"/>
                <w:sz w:val="16"/>
              </w:rPr>
              <w:t>27</w:t>
            </w:r>
          </w:p>
        </w:tc>
        <w:tc>
          <w:tcPr>
            <w:tcW w:w="3671" w:type="dxa"/>
            <w:tcBorders>
              <w:top w:val="single" w:sz="4" w:space="0" w:color="auto"/>
              <w:left w:val="single" w:sz="4" w:space="0" w:color="auto"/>
              <w:bottom w:val="single" w:sz="4" w:space="0" w:color="auto"/>
              <w:right w:val="single" w:sz="4" w:space="0" w:color="auto"/>
            </w:tcBorders>
            <w:vAlign w:val="center"/>
          </w:tcPr>
          <w:p w14:paraId="18764D0E" w14:textId="77777777" w:rsidR="00A31698" w:rsidRDefault="00A31698" w:rsidP="00B57F25">
            <w:pPr>
              <w:spacing w:after="0"/>
              <w:jc w:val="both"/>
            </w:pPr>
            <w:r>
              <w:rPr>
                <w:rFonts w:ascii="Arial" w:hAnsi="Arial" w:cs="Arial"/>
                <w:sz w:val="16"/>
              </w:rPr>
              <w:t>2088 - MANUTENÇÃO GERAL 18.000 BTUS</w:t>
            </w:r>
          </w:p>
        </w:tc>
        <w:tc>
          <w:tcPr>
            <w:tcW w:w="900" w:type="dxa"/>
            <w:tcBorders>
              <w:top w:val="single" w:sz="4" w:space="0" w:color="auto"/>
              <w:left w:val="single" w:sz="4" w:space="0" w:color="auto"/>
              <w:bottom w:val="single" w:sz="4" w:space="0" w:color="auto"/>
              <w:right w:val="single" w:sz="4" w:space="0" w:color="auto"/>
            </w:tcBorders>
            <w:vAlign w:val="center"/>
          </w:tcPr>
          <w:p w14:paraId="0D76D2FA"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22887FD6" w14:textId="77777777" w:rsidR="00A31698" w:rsidRDefault="00A31698" w:rsidP="00B57F25">
            <w:pPr>
              <w:spacing w:after="0"/>
              <w:jc w:val="right"/>
            </w:pPr>
            <w:r>
              <w:rPr>
                <w:rFonts w:ascii="Arial" w:hAnsi="Arial" w:cs="Arial"/>
                <w:sz w:val="16"/>
              </w:rPr>
              <w:t>48</w:t>
            </w:r>
          </w:p>
        </w:tc>
        <w:tc>
          <w:tcPr>
            <w:tcW w:w="900" w:type="dxa"/>
            <w:tcBorders>
              <w:top w:val="single" w:sz="4" w:space="0" w:color="auto"/>
              <w:left w:val="single" w:sz="4" w:space="0" w:color="auto"/>
              <w:bottom w:val="single" w:sz="4" w:space="0" w:color="auto"/>
              <w:right w:val="single" w:sz="4" w:space="0" w:color="auto"/>
            </w:tcBorders>
            <w:vAlign w:val="center"/>
          </w:tcPr>
          <w:p w14:paraId="699D055D" w14:textId="77777777" w:rsidR="00A31698" w:rsidRDefault="00A31698" w:rsidP="00B57F25">
            <w:pPr>
              <w:spacing w:after="0"/>
              <w:jc w:val="right"/>
            </w:pPr>
            <w:r>
              <w:rPr>
                <w:rFonts w:ascii="Arial" w:hAnsi="Arial" w:cs="Arial"/>
                <w:sz w:val="16"/>
              </w:rPr>
              <w:t>80,00</w:t>
            </w:r>
          </w:p>
        </w:tc>
        <w:tc>
          <w:tcPr>
            <w:tcW w:w="900" w:type="dxa"/>
            <w:tcBorders>
              <w:top w:val="single" w:sz="4" w:space="0" w:color="auto"/>
              <w:left w:val="single" w:sz="4" w:space="0" w:color="auto"/>
              <w:bottom w:val="single" w:sz="4" w:space="0" w:color="auto"/>
              <w:right w:val="single" w:sz="4" w:space="0" w:color="auto"/>
            </w:tcBorders>
            <w:vAlign w:val="center"/>
          </w:tcPr>
          <w:p w14:paraId="47E3ABB5" w14:textId="77777777" w:rsidR="00A31698" w:rsidRDefault="00A31698" w:rsidP="00B57F25">
            <w:pPr>
              <w:spacing w:after="0"/>
              <w:jc w:val="right"/>
            </w:pPr>
            <w:r>
              <w:rPr>
                <w:rFonts w:ascii="Arial" w:hAnsi="Arial" w:cs="Arial"/>
                <w:sz w:val="16"/>
              </w:rPr>
              <w:t>3.840,00</w:t>
            </w:r>
          </w:p>
        </w:tc>
      </w:tr>
      <w:tr w:rsidR="00A31698" w14:paraId="229F18C5"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04C76393" w14:textId="77777777" w:rsidR="00A31698" w:rsidRDefault="00A31698" w:rsidP="00B57F25">
            <w:pPr>
              <w:spacing w:after="0"/>
              <w:jc w:val="center"/>
            </w:pPr>
            <w:r>
              <w:rPr>
                <w:rFonts w:ascii="Arial" w:hAnsi="Arial" w:cs="Arial"/>
                <w:sz w:val="16"/>
              </w:rPr>
              <w:t>4</w:t>
            </w:r>
          </w:p>
        </w:tc>
        <w:tc>
          <w:tcPr>
            <w:tcW w:w="900" w:type="dxa"/>
            <w:tcBorders>
              <w:top w:val="single" w:sz="4" w:space="0" w:color="auto"/>
              <w:left w:val="single" w:sz="4" w:space="0" w:color="auto"/>
              <w:bottom w:val="single" w:sz="4" w:space="0" w:color="auto"/>
              <w:right w:val="single" w:sz="4" w:space="0" w:color="auto"/>
            </w:tcBorders>
            <w:vAlign w:val="center"/>
          </w:tcPr>
          <w:p w14:paraId="7043AEF4" w14:textId="77777777" w:rsidR="00A31698" w:rsidRDefault="00A31698" w:rsidP="00B57F25">
            <w:pPr>
              <w:spacing w:after="0"/>
              <w:jc w:val="center"/>
            </w:pPr>
            <w:r>
              <w:rPr>
                <w:rFonts w:ascii="Arial" w:hAnsi="Arial" w:cs="Arial"/>
                <w:sz w:val="16"/>
              </w:rPr>
              <w:t>28</w:t>
            </w:r>
          </w:p>
        </w:tc>
        <w:tc>
          <w:tcPr>
            <w:tcW w:w="3671" w:type="dxa"/>
            <w:tcBorders>
              <w:top w:val="single" w:sz="4" w:space="0" w:color="auto"/>
              <w:left w:val="single" w:sz="4" w:space="0" w:color="auto"/>
              <w:bottom w:val="single" w:sz="4" w:space="0" w:color="auto"/>
              <w:right w:val="single" w:sz="4" w:space="0" w:color="auto"/>
            </w:tcBorders>
            <w:vAlign w:val="center"/>
          </w:tcPr>
          <w:p w14:paraId="6F9BBB74" w14:textId="77777777" w:rsidR="00A31698" w:rsidRDefault="00A31698" w:rsidP="00B57F25">
            <w:pPr>
              <w:spacing w:after="0"/>
              <w:jc w:val="both"/>
            </w:pPr>
            <w:r>
              <w:rPr>
                <w:rFonts w:ascii="Arial" w:hAnsi="Arial" w:cs="Arial"/>
                <w:sz w:val="16"/>
              </w:rPr>
              <w:t>2096 - TROCA DE CAPACITORES DE 18.000 BTUS</w:t>
            </w:r>
          </w:p>
        </w:tc>
        <w:tc>
          <w:tcPr>
            <w:tcW w:w="900" w:type="dxa"/>
            <w:tcBorders>
              <w:top w:val="single" w:sz="4" w:space="0" w:color="auto"/>
              <w:left w:val="single" w:sz="4" w:space="0" w:color="auto"/>
              <w:bottom w:val="single" w:sz="4" w:space="0" w:color="auto"/>
              <w:right w:val="single" w:sz="4" w:space="0" w:color="auto"/>
            </w:tcBorders>
            <w:vAlign w:val="center"/>
          </w:tcPr>
          <w:p w14:paraId="447331E0"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124D2509" w14:textId="77777777" w:rsidR="00A31698" w:rsidRDefault="00A31698" w:rsidP="00B57F25">
            <w:pPr>
              <w:spacing w:after="0"/>
              <w:jc w:val="right"/>
            </w:pPr>
            <w:r>
              <w:rPr>
                <w:rFonts w:ascii="Arial" w:hAnsi="Arial" w:cs="Arial"/>
                <w:sz w:val="16"/>
              </w:rPr>
              <w:t>48</w:t>
            </w:r>
          </w:p>
        </w:tc>
        <w:tc>
          <w:tcPr>
            <w:tcW w:w="900" w:type="dxa"/>
            <w:tcBorders>
              <w:top w:val="single" w:sz="4" w:space="0" w:color="auto"/>
              <w:left w:val="single" w:sz="4" w:space="0" w:color="auto"/>
              <w:bottom w:val="single" w:sz="4" w:space="0" w:color="auto"/>
              <w:right w:val="single" w:sz="4" w:space="0" w:color="auto"/>
            </w:tcBorders>
            <w:vAlign w:val="center"/>
          </w:tcPr>
          <w:p w14:paraId="349288C3" w14:textId="77777777" w:rsidR="00A31698" w:rsidRDefault="00A31698" w:rsidP="00B57F25">
            <w:pPr>
              <w:spacing w:after="0"/>
              <w:jc w:val="right"/>
            </w:pPr>
            <w:r>
              <w:rPr>
                <w:rFonts w:ascii="Arial" w:hAnsi="Arial" w:cs="Arial"/>
                <w:sz w:val="16"/>
              </w:rPr>
              <w:t>25,00</w:t>
            </w:r>
          </w:p>
        </w:tc>
        <w:tc>
          <w:tcPr>
            <w:tcW w:w="900" w:type="dxa"/>
            <w:tcBorders>
              <w:top w:val="single" w:sz="4" w:space="0" w:color="auto"/>
              <w:left w:val="single" w:sz="4" w:space="0" w:color="auto"/>
              <w:bottom w:val="single" w:sz="4" w:space="0" w:color="auto"/>
              <w:right w:val="single" w:sz="4" w:space="0" w:color="auto"/>
            </w:tcBorders>
            <w:vAlign w:val="center"/>
          </w:tcPr>
          <w:p w14:paraId="7495670B" w14:textId="77777777" w:rsidR="00A31698" w:rsidRDefault="00A31698" w:rsidP="00B57F25">
            <w:pPr>
              <w:spacing w:after="0"/>
              <w:jc w:val="right"/>
            </w:pPr>
            <w:r>
              <w:rPr>
                <w:rFonts w:ascii="Arial" w:hAnsi="Arial" w:cs="Arial"/>
                <w:sz w:val="16"/>
              </w:rPr>
              <w:t>1.200,00</w:t>
            </w:r>
          </w:p>
        </w:tc>
      </w:tr>
      <w:tr w:rsidR="00A31698" w14:paraId="2EFF06E6"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4C85F623" w14:textId="77777777" w:rsidR="00A31698" w:rsidRDefault="00A31698" w:rsidP="00B57F25">
            <w:pPr>
              <w:spacing w:after="0"/>
              <w:jc w:val="center"/>
            </w:pPr>
            <w:r>
              <w:rPr>
                <w:rFonts w:ascii="Arial" w:hAnsi="Arial" w:cs="Arial"/>
                <w:sz w:val="16"/>
              </w:rPr>
              <w:t>4</w:t>
            </w:r>
          </w:p>
        </w:tc>
        <w:tc>
          <w:tcPr>
            <w:tcW w:w="900" w:type="dxa"/>
            <w:tcBorders>
              <w:top w:val="single" w:sz="4" w:space="0" w:color="auto"/>
              <w:left w:val="single" w:sz="4" w:space="0" w:color="auto"/>
              <w:bottom w:val="single" w:sz="4" w:space="0" w:color="auto"/>
              <w:right w:val="single" w:sz="4" w:space="0" w:color="auto"/>
            </w:tcBorders>
            <w:vAlign w:val="center"/>
          </w:tcPr>
          <w:p w14:paraId="4A407BE0" w14:textId="77777777" w:rsidR="00A31698" w:rsidRDefault="00A31698" w:rsidP="00B57F25">
            <w:pPr>
              <w:spacing w:after="0"/>
              <w:jc w:val="center"/>
            </w:pPr>
            <w:r>
              <w:rPr>
                <w:rFonts w:ascii="Arial" w:hAnsi="Arial" w:cs="Arial"/>
                <w:sz w:val="16"/>
              </w:rPr>
              <w:t>29</w:t>
            </w:r>
          </w:p>
        </w:tc>
        <w:tc>
          <w:tcPr>
            <w:tcW w:w="3671" w:type="dxa"/>
            <w:tcBorders>
              <w:top w:val="single" w:sz="4" w:space="0" w:color="auto"/>
              <w:left w:val="single" w:sz="4" w:space="0" w:color="auto"/>
              <w:bottom w:val="single" w:sz="4" w:space="0" w:color="auto"/>
              <w:right w:val="single" w:sz="4" w:space="0" w:color="auto"/>
            </w:tcBorders>
            <w:vAlign w:val="center"/>
          </w:tcPr>
          <w:p w14:paraId="26DD0E14" w14:textId="77777777" w:rsidR="00A31698" w:rsidRDefault="00A31698" w:rsidP="00B57F25">
            <w:pPr>
              <w:spacing w:after="0"/>
              <w:jc w:val="both"/>
            </w:pPr>
            <w:r>
              <w:rPr>
                <w:rFonts w:ascii="Arial" w:hAnsi="Arial" w:cs="Arial"/>
                <w:sz w:val="16"/>
              </w:rPr>
              <w:t>2100 - MANUTENÇÃO PREVENTIVA 18.000 BTUS</w:t>
            </w:r>
          </w:p>
        </w:tc>
        <w:tc>
          <w:tcPr>
            <w:tcW w:w="900" w:type="dxa"/>
            <w:tcBorders>
              <w:top w:val="single" w:sz="4" w:space="0" w:color="auto"/>
              <w:left w:val="single" w:sz="4" w:space="0" w:color="auto"/>
              <w:bottom w:val="single" w:sz="4" w:space="0" w:color="auto"/>
              <w:right w:val="single" w:sz="4" w:space="0" w:color="auto"/>
            </w:tcBorders>
            <w:vAlign w:val="center"/>
          </w:tcPr>
          <w:p w14:paraId="0971D69B"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6F42BAC4" w14:textId="77777777" w:rsidR="00A31698" w:rsidRDefault="00A31698" w:rsidP="00B57F25">
            <w:pPr>
              <w:spacing w:after="0"/>
              <w:jc w:val="right"/>
            </w:pPr>
            <w:r>
              <w:rPr>
                <w:rFonts w:ascii="Arial" w:hAnsi="Arial" w:cs="Arial"/>
                <w:sz w:val="16"/>
              </w:rPr>
              <w:t>48</w:t>
            </w:r>
          </w:p>
        </w:tc>
        <w:tc>
          <w:tcPr>
            <w:tcW w:w="900" w:type="dxa"/>
            <w:tcBorders>
              <w:top w:val="single" w:sz="4" w:space="0" w:color="auto"/>
              <w:left w:val="single" w:sz="4" w:space="0" w:color="auto"/>
              <w:bottom w:val="single" w:sz="4" w:space="0" w:color="auto"/>
              <w:right w:val="single" w:sz="4" w:space="0" w:color="auto"/>
            </w:tcBorders>
            <w:vAlign w:val="center"/>
          </w:tcPr>
          <w:p w14:paraId="6E03F5D3" w14:textId="77777777" w:rsidR="00A31698" w:rsidRDefault="00A31698" w:rsidP="00B57F25">
            <w:pPr>
              <w:spacing w:after="0"/>
              <w:jc w:val="right"/>
            </w:pPr>
            <w:r>
              <w:rPr>
                <w:rFonts w:ascii="Arial" w:hAnsi="Arial" w:cs="Arial"/>
                <w:sz w:val="16"/>
              </w:rPr>
              <w:t>30,00</w:t>
            </w:r>
          </w:p>
        </w:tc>
        <w:tc>
          <w:tcPr>
            <w:tcW w:w="900" w:type="dxa"/>
            <w:tcBorders>
              <w:top w:val="single" w:sz="4" w:space="0" w:color="auto"/>
              <w:left w:val="single" w:sz="4" w:space="0" w:color="auto"/>
              <w:bottom w:val="single" w:sz="4" w:space="0" w:color="auto"/>
              <w:right w:val="single" w:sz="4" w:space="0" w:color="auto"/>
            </w:tcBorders>
            <w:vAlign w:val="center"/>
          </w:tcPr>
          <w:p w14:paraId="28FA8CF9" w14:textId="77777777" w:rsidR="00A31698" w:rsidRDefault="00A31698" w:rsidP="00B57F25">
            <w:pPr>
              <w:spacing w:after="0"/>
              <w:jc w:val="right"/>
            </w:pPr>
            <w:r>
              <w:rPr>
                <w:rFonts w:ascii="Arial" w:hAnsi="Arial" w:cs="Arial"/>
                <w:sz w:val="16"/>
              </w:rPr>
              <w:t>1.440,00</w:t>
            </w:r>
          </w:p>
        </w:tc>
      </w:tr>
      <w:tr w:rsidR="00A31698" w14:paraId="5113E879"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08B86240" w14:textId="77777777" w:rsidR="00A31698" w:rsidRDefault="00A31698" w:rsidP="00B57F25">
            <w:pPr>
              <w:spacing w:after="0"/>
              <w:jc w:val="center"/>
            </w:pPr>
            <w:r>
              <w:rPr>
                <w:rFonts w:ascii="Arial" w:hAnsi="Arial" w:cs="Arial"/>
                <w:sz w:val="16"/>
              </w:rPr>
              <w:t>4</w:t>
            </w:r>
          </w:p>
        </w:tc>
        <w:tc>
          <w:tcPr>
            <w:tcW w:w="900" w:type="dxa"/>
            <w:tcBorders>
              <w:top w:val="single" w:sz="4" w:space="0" w:color="auto"/>
              <w:left w:val="single" w:sz="4" w:space="0" w:color="auto"/>
              <w:bottom w:val="single" w:sz="4" w:space="0" w:color="auto"/>
              <w:right w:val="single" w:sz="4" w:space="0" w:color="auto"/>
            </w:tcBorders>
            <w:vAlign w:val="center"/>
          </w:tcPr>
          <w:p w14:paraId="249DE9AC" w14:textId="77777777" w:rsidR="00A31698" w:rsidRDefault="00A31698" w:rsidP="00B57F25">
            <w:pPr>
              <w:spacing w:after="0"/>
              <w:jc w:val="center"/>
            </w:pPr>
            <w:r>
              <w:rPr>
                <w:rFonts w:ascii="Arial" w:hAnsi="Arial" w:cs="Arial"/>
                <w:sz w:val="16"/>
              </w:rPr>
              <w:t>30</w:t>
            </w:r>
          </w:p>
        </w:tc>
        <w:tc>
          <w:tcPr>
            <w:tcW w:w="3671" w:type="dxa"/>
            <w:tcBorders>
              <w:top w:val="single" w:sz="4" w:space="0" w:color="auto"/>
              <w:left w:val="single" w:sz="4" w:space="0" w:color="auto"/>
              <w:bottom w:val="single" w:sz="4" w:space="0" w:color="auto"/>
              <w:right w:val="single" w:sz="4" w:space="0" w:color="auto"/>
            </w:tcBorders>
            <w:vAlign w:val="center"/>
          </w:tcPr>
          <w:p w14:paraId="591A3CB5" w14:textId="77777777" w:rsidR="00A31698" w:rsidRDefault="00A31698" w:rsidP="00B57F25">
            <w:pPr>
              <w:spacing w:after="0"/>
              <w:jc w:val="both"/>
            </w:pPr>
            <w:r>
              <w:rPr>
                <w:rFonts w:ascii="Arial" w:hAnsi="Arial" w:cs="Arial"/>
                <w:sz w:val="16"/>
              </w:rPr>
              <w:t>2108 - REPARO NA PARTE ELÉTRICA (PONTO QUENTE OU CURTO) 18.000 BTUS</w:t>
            </w:r>
          </w:p>
        </w:tc>
        <w:tc>
          <w:tcPr>
            <w:tcW w:w="900" w:type="dxa"/>
            <w:tcBorders>
              <w:top w:val="single" w:sz="4" w:space="0" w:color="auto"/>
              <w:left w:val="single" w:sz="4" w:space="0" w:color="auto"/>
              <w:bottom w:val="single" w:sz="4" w:space="0" w:color="auto"/>
              <w:right w:val="single" w:sz="4" w:space="0" w:color="auto"/>
            </w:tcBorders>
            <w:vAlign w:val="center"/>
          </w:tcPr>
          <w:p w14:paraId="5E97C1B2"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7EEEB09D" w14:textId="77777777" w:rsidR="00A31698" w:rsidRDefault="00A31698" w:rsidP="00B57F25">
            <w:pPr>
              <w:spacing w:after="0"/>
              <w:jc w:val="right"/>
            </w:pPr>
            <w:r>
              <w:rPr>
                <w:rFonts w:ascii="Arial" w:hAnsi="Arial" w:cs="Arial"/>
                <w:sz w:val="16"/>
              </w:rPr>
              <w:t>48</w:t>
            </w:r>
          </w:p>
        </w:tc>
        <w:tc>
          <w:tcPr>
            <w:tcW w:w="900" w:type="dxa"/>
            <w:tcBorders>
              <w:top w:val="single" w:sz="4" w:space="0" w:color="auto"/>
              <w:left w:val="single" w:sz="4" w:space="0" w:color="auto"/>
              <w:bottom w:val="single" w:sz="4" w:space="0" w:color="auto"/>
              <w:right w:val="single" w:sz="4" w:space="0" w:color="auto"/>
            </w:tcBorders>
            <w:vAlign w:val="center"/>
          </w:tcPr>
          <w:p w14:paraId="25FA66E8" w14:textId="77777777" w:rsidR="00A31698" w:rsidRDefault="00A31698" w:rsidP="00B57F25">
            <w:pPr>
              <w:spacing w:after="0"/>
              <w:jc w:val="right"/>
            </w:pPr>
            <w:r>
              <w:rPr>
                <w:rFonts w:ascii="Arial" w:hAnsi="Arial" w:cs="Arial"/>
                <w:sz w:val="16"/>
              </w:rPr>
              <w:t>20,00</w:t>
            </w:r>
          </w:p>
        </w:tc>
        <w:tc>
          <w:tcPr>
            <w:tcW w:w="900" w:type="dxa"/>
            <w:tcBorders>
              <w:top w:val="single" w:sz="4" w:space="0" w:color="auto"/>
              <w:left w:val="single" w:sz="4" w:space="0" w:color="auto"/>
              <w:bottom w:val="single" w:sz="4" w:space="0" w:color="auto"/>
              <w:right w:val="single" w:sz="4" w:space="0" w:color="auto"/>
            </w:tcBorders>
            <w:vAlign w:val="center"/>
          </w:tcPr>
          <w:p w14:paraId="124A8D1A" w14:textId="77777777" w:rsidR="00A31698" w:rsidRDefault="00A31698" w:rsidP="00B57F25">
            <w:pPr>
              <w:spacing w:after="0"/>
              <w:jc w:val="right"/>
            </w:pPr>
            <w:r>
              <w:rPr>
                <w:rFonts w:ascii="Arial" w:hAnsi="Arial" w:cs="Arial"/>
                <w:sz w:val="16"/>
              </w:rPr>
              <w:t>960,00</w:t>
            </w:r>
          </w:p>
        </w:tc>
      </w:tr>
      <w:tr w:rsidR="00A31698" w14:paraId="58E71AFE"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03CA557C" w14:textId="77777777" w:rsidR="00A31698" w:rsidRDefault="00A31698" w:rsidP="00B57F25">
            <w:pPr>
              <w:spacing w:after="0"/>
              <w:jc w:val="center"/>
            </w:pPr>
            <w:r>
              <w:rPr>
                <w:rFonts w:ascii="Arial" w:hAnsi="Arial" w:cs="Arial"/>
                <w:sz w:val="16"/>
              </w:rPr>
              <w:t>4</w:t>
            </w:r>
          </w:p>
        </w:tc>
        <w:tc>
          <w:tcPr>
            <w:tcW w:w="900" w:type="dxa"/>
            <w:tcBorders>
              <w:top w:val="single" w:sz="4" w:space="0" w:color="auto"/>
              <w:left w:val="single" w:sz="4" w:space="0" w:color="auto"/>
              <w:bottom w:val="single" w:sz="4" w:space="0" w:color="auto"/>
              <w:right w:val="single" w:sz="4" w:space="0" w:color="auto"/>
            </w:tcBorders>
            <w:vAlign w:val="center"/>
          </w:tcPr>
          <w:p w14:paraId="043E1C44" w14:textId="77777777" w:rsidR="00A31698" w:rsidRDefault="00A31698" w:rsidP="00B57F25">
            <w:pPr>
              <w:spacing w:after="0"/>
              <w:jc w:val="center"/>
            </w:pPr>
            <w:r>
              <w:rPr>
                <w:rFonts w:ascii="Arial" w:hAnsi="Arial" w:cs="Arial"/>
                <w:sz w:val="16"/>
              </w:rPr>
              <w:t>31</w:t>
            </w:r>
          </w:p>
        </w:tc>
        <w:tc>
          <w:tcPr>
            <w:tcW w:w="3671" w:type="dxa"/>
            <w:tcBorders>
              <w:top w:val="single" w:sz="4" w:space="0" w:color="auto"/>
              <w:left w:val="single" w:sz="4" w:space="0" w:color="auto"/>
              <w:bottom w:val="single" w:sz="4" w:space="0" w:color="auto"/>
              <w:right w:val="single" w:sz="4" w:space="0" w:color="auto"/>
            </w:tcBorders>
            <w:vAlign w:val="center"/>
          </w:tcPr>
          <w:p w14:paraId="5DCF023E" w14:textId="77777777" w:rsidR="00A31698" w:rsidRDefault="00A31698" w:rsidP="00B57F25">
            <w:pPr>
              <w:spacing w:after="0"/>
              <w:jc w:val="both"/>
            </w:pPr>
            <w:r>
              <w:rPr>
                <w:rFonts w:ascii="Arial" w:hAnsi="Arial" w:cs="Arial"/>
                <w:sz w:val="16"/>
              </w:rPr>
              <w:t>2112 - CARGA DE GÁS A CADA 10 PSI 18.000 BTUS</w:t>
            </w:r>
          </w:p>
        </w:tc>
        <w:tc>
          <w:tcPr>
            <w:tcW w:w="900" w:type="dxa"/>
            <w:tcBorders>
              <w:top w:val="single" w:sz="4" w:space="0" w:color="auto"/>
              <w:left w:val="single" w:sz="4" w:space="0" w:color="auto"/>
              <w:bottom w:val="single" w:sz="4" w:space="0" w:color="auto"/>
              <w:right w:val="single" w:sz="4" w:space="0" w:color="auto"/>
            </w:tcBorders>
            <w:vAlign w:val="center"/>
          </w:tcPr>
          <w:p w14:paraId="6995DE6F"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35834754" w14:textId="77777777" w:rsidR="00A31698" w:rsidRDefault="00A31698" w:rsidP="00B57F25">
            <w:pPr>
              <w:spacing w:after="0"/>
              <w:jc w:val="right"/>
            </w:pPr>
            <w:r>
              <w:rPr>
                <w:rFonts w:ascii="Arial" w:hAnsi="Arial" w:cs="Arial"/>
                <w:sz w:val="16"/>
              </w:rPr>
              <w:t>48</w:t>
            </w:r>
          </w:p>
        </w:tc>
        <w:tc>
          <w:tcPr>
            <w:tcW w:w="900" w:type="dxa"/>
            <w:tcBorders>
              <w:top w:val="single" w:sz="4" w:space="0" w:color="auto"/>
              <w:left w:val="single" w:sz="4" w:space="0" w:color="auto"/>
              <w:bottom w:val="single" w:sz="4" w:space="0" w:color="auto"/>
              <w:right w:val="single" w:sz="4" w:space="0" w:color="auto"/>
            </w:tcBorders>
            <w:vAlign w:val="center"/>
          </w:tcPr>
          <w:p w14:paraId="085436CA" w14:textId="77777777" w:rsidR="00A31698" w:rsidRDefault="00A31698" w:rsidP="00B57F25">
            <w:pPr>
              <w:spacing w:after="0"/>
              <w:jc w:val="right"/>
            </w:pPr>
            <w:r>
              <w:rPr>
                <w:rFonts w:ascii="Arial" w:hAnsi="Arial" w:cs="Arial"/>
                <w:sz w:val="16"/>
              </w:rPr>
              <w:t>30,00</w:t>
            </w:r>
          </w:p>
        </w:tc>
        <w:tc>
          <w:tcPr>
            <w:tcW w:w="900" w:type="dxa"/>
            <w:tcBorders>
              <w:top w:val="single" w:sz="4" w:space="0" w:color="auto"/>
              <w:left w:val="single" w:sz="4" w:space="0" w:color="auto"/>
              <w:bottom w:val="single" w:sz="4" w:space="0" w:color="auto"/>
              <w:right w:val="single" w:sz="4" w:space="0" w:color="auto"/>
            </w:tcBorders>
            <w:vAlign w:val="center"/>
          </w:tcPr>
          <w:p w14:paraId="21C68B9F" w14:textId="77777777" w:rsidR="00A31698" w:rsidRDefault="00A31698" w:rsidP="00B57F25">
            <w:pPr>
              <w:spacing w:after="0"/>
              <w:jc w:val="right"/>
            </w:pPr>
            <w:r>
              <w:rPr>
                <w:rFonts w:ascii="Arial" w:hAnsi="Arial" w:cs="Arial"/>
                <w:sz w:val="16"/>
              </w:rPr>
              <w:t>1.440,00</w:t>
            </w:r>
          </w:p>
        </w:tc>
      </w:tr>
      <w:tr w:rsidR="00A31698" w14:paraId="1D9938AE"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35036002" w14:textId="77777777" w:rsidR="00A31698" w:rsidRDefault="00A31698" w:rsidP="00B57F25">
            <w:pPr>
              <w:spacing w:after="0"/>
              <w:jc w:val="center"/>
            </w:pPr>
            <w:r>
              <w:rPr>
                <w:rFonts w:ascii="Arial" w:hAnsi="Arial" w:cs="Arial"/>
                <w:sz w:val="16"/>
              </w:rPr>
              <w:t>4</w:t>
            </w:r>
          </w:p>
        </w:tc>
        <w:tc>
          <w:tcPr>
            <w:tcW w:w="900" w:type="dxa"/>
            <w:tcBorders>
              <w:top w:val="single" w:sz="4" w:space="0" w:color="auto"/>
              <w:left w:val="single" w:sz="4" w:space="0" w:color="auto"/>
              <w:bottom w:val="single" w:sz="4" w:space="0" w:color="auto"/>
              <w:right w:val="single" w:sz="4" w:space="0" w:color="auto"/>
            </w:tcBorders>
            <w:vAlign w:val="center"/>
          </w:tcPr>
          <w:p w14:paraId="5D870F7B" w14:textId="77777777" w:rsidR="00A31698" w:rsidRDefault="00A31698" w:rsidP="00B57F25">
            <w:pPr>
              <w:spacing w:after="0"/>
              <w:jc w:val="center"/>
            </w:pPr>
            <w:r>
              <w:rPr>
                <w:rFonts w:ascii="Arial" w:hAnsi="Arial" w:cs="Arial"/>
                <w:sz w:val="16"/>
              </w:rPr>
              <w:t>32</w:t>
            </w:r>
          </w:p>
        </w:tc>
        <w:tc>
          <w:tcPr>
            <w:tcW w:w="3671" w:type="dxa"/>
            <w:tcBorders>
              <w:top w:val="single" w:sz="4" w:space="0" w:color="auto"/>
              <w:left w:val="single" w:sz="4" w:space="0" w:color="auto"/>
              <w:bottom w:val="single" w:sz="4" w:space="0" w:color="auto"/>
              <w:right w:val="single" w:sz="4" w:space="0" w:color="auto"/>
            </w:tcBorders>
            <w:vAlign w:val="center"/>
          </w:tcPr>
          <w:p w14:paraId="2169CAF6" w14:textId="77777777" w:rsidR="00A31698" w:rsidRDefault="00A31698" w:rsidP="00B57F25">
            <w:pPr>
              <w:spacing w:after="0"/>
              <w:jc w:val="both"/>
            </w:pPr>
            <w:r>
              <w:rPr>
                <w:rFonts w:ascii="Arial" w:hAnsi="Arial" w:cs="Arial"/>
                <w:sz w:val="16"/>
              </w:rPr>
              <w:t>2116 - RETIRADA DE VAZAMENTO COM SOLDA (POR VAZAMENTO) 18.000 BTUS</w:t>
            </w:r>
          </w:p>
        </w:tc>
        <w:tc>
          <w:tcPr>
            <w:tcW w:w="900" w:type="dxa"/>
            <w:tcBorders>
              <w:top w:val="single" w:sz="4" w:space="0" w:color="auto"/>
              <w:left w:val="single" w:sz="4" w:space="0" w:color="auto"/>
              <w:bottom w:val="single" w:sz="4" w:space="0" w:color="auto"/>
              <w:right w:val="single" w:sz="4" w:space="0" w:color="auto"/>
            </w:tcBorders>
            <w:vAlign w:val="center"/>
          </w:tcPr>
          <w:p w14:paraId="729BFAB5"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64EDEC8F" w14:textId="77777777" w:rsidR="00A31698" w:rsidRDefault="00A31698" w:rsidP="00B57F25">
            <w:pPr>
              <w:spacing w:after="0"/>
              <w:jc w:val="right"/>
            </w:pPr>
            <w:r>
              <w:rPr>
                <w:rFonts w:ascii="Arial" w:hAnsi="Arial" w:cs="Arial"/>
                <w:sz w:val="16"/>
              </w:rPr>
              <w:t>48</w:t>
            </w:r>
          </w:p>
        </w:tc>
        <w:tc>
          <w:tcPr>
            <w:tcW w:w="900" w:type="dxa"/>
            <w:tcBorders>
              <w:top w:val="single" w:sz="4" w:space="0" w:color="auto"/>
              <w:left w:val="single" w:sz="4" w:space="0" w:color="auto"/>
              <w:bottom w:val="single" w:sz="4" w:space="0" w:color="auto"/>
              <w:right w:val="single" w:sz="4" w:space="0" w:color="auto"/>
            </w:tcBorders>
            <w:vAlign w:val="center"/>
          </w:tcPr>
          <w:p w14:paraId="16991F11" w14:textId="77777777" w:rsidR="00A31698" w:rsidRDefault="00A31698" w:rsidP="00B57F25">
            <w:pPr>
              <w:spacing w:after="0"/>
              <w:jc w:val="right"/>
            </w:pPr>
            <w:r>
              <w:rPr>
                <w:rFonts w:ascii="Arial" w:hAnsi="Arial" w:cs="Arial"/>
                <w:sz w:val="16"/>
              </w:rPr>
              <w:t>20,00</w:t>
            </w:r>
          </w:p>
        </w:tc>
        <w:tc>
          <w:tcPr>
            <w:tcW w:w="900" w:type="dxa"/>
            <w:tcBorders>
              <w:top w:val="single" w:sz="4" w:space="0" w:color="auto"/>
              <w:left w:val="single" w:sz="4" w:space="0" w:color="auto"/>
              <w:bottom w:val="single" w:sz="4" w:space="0" w:color="auto"/>
              <w:right w:val="single" w:sz="4" w:space="0" w:color="auto"/>
            </w:tcBorders>
            <w:vAlign w:val="center"/>
          </w:tcPr>
          <w:p w14:paraId="0B497EFC" w14:textId="77777777" w:rsidR="00A31698" w:rsidRDefault="00A31698" w:rsidP="00B57F25">
            <w:pPr>
              <w:spacing w:after="0"/>
              <w:jc w:val="right"/>
            </w:pPr>
            <w:r>
              <w:rPr>
                <w:rFonts w:ascii="Arial" w:hAnsi="Arial" w:cs="Arial"/>
                <w:sz w:val="16"/>
              </w:rPr>
              <w:t>960,00</w:t>
            </w:r>
          </w:p>
        </w:tc>
      </w:tr>
      <w:tr w:rsidR="00A31698" w14:paraId="463D7520"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1A20285B" w14:textId="77777777" w:rsidR="00A31698" w:rsidRDefault="00A31698" w:rsidP="00B57F25">
            <w:pPr>
              <w:spacing w:after="0"/>
              <w:jc w:val="center"/>
            </w:pPr>
            <w:r>
              <w:rPr>
                <w:rFonts w:ascii="Arial" w:hAnsi="Arial" w:cs="Arial"/>
                <w:sz w:val="16"/>
              </w:rPr>
              <w:t>4</w:t>
            </w:r>
          </w:p>
        </w:tc>
        <w:tc>
          <w:tcPr>
            <w:tcW w:w="900" w:type="dxa"/>
            <w:tcBorders>
              <w:top w:val="single" w:sz="4" w:space="0" w:color="auto"/>
              <w:left w:val="single" w:sz="4" w:space="0" w:color="auto"/>
              <w:bottom w:val="single" w:sz="4" w:space="0" w:color="auto"/>
              <w:right w:val="single" w:sz="4" w:space="0" w:color="auto"/>
            </w:tcBorders>
            <w:vAlign w:val="center"/>
          </w:tcPr>
          <w:p w14:paraId="5EB8E6ED" w14:textId="77777777" w:rsidR="00A31698" w:rsidRDefault="00A31698" w:rsidP="00B57F25">
            <w:pPr>
              <w:spacing w:after="0"/>
              <w:jc w:val="center"/>
            </w:pPr>
            <w:r>
              <w:rPr>
                <w:rFonts w:ascii="Arial" w:hAnsi="Arial" w:cs="Arial"/>
                <w:sz w:val="16"/>
              </w:rPr>
              <w:t>33</w:t>
            </w:r>
          </w:p>
        </w:tc>
        <w:tc>
          <w:tcPr>
            <w:tcW w:w="3671" w:type="dxa"/>
            <w:tcBorders>
              <w:top w:val="single" w:sz="4" w:space="0" w:color="auto"/>
              <w:left w:val="single" w:sz="4" w:space="0" w:color="auto"/>
              <w:bottom w:val="single" w:sz="4" w:space="0" w:color="auto"/>
              <w:right w:val="single" w:sz="4" w:space="0" w:color="auto"/>
            </w:tcBorders>
            <w:vAlign w:val="center"/>
          </w:tcPr>
          <w:p w14:paraId="767FF0F4" w14:textId="77777777" w:rsidR="00A31698" w:rsidRDefault="00A31698" w:rsidP="00B57F25">
            <w:pPr>
              <w:spacing w:after="0"/>
              <w:jc w:val="both"/>
            </w:pPr>
            <w:r>
              <w:rPr>
                <w:rFonts w:ascii="Arial" w:hAnsi="Arial" w:cs="Arial"/>
                <w:sz w:val="16"/>
              </w:rPr>
              <w:t>2138 - TROCA DE COMPRESSOR COM FILTRO E CAPILAR 18.000 BTUS</w:t>
            </w:r>
          </w:p>
        </w:tc>
        <w:tc>
          <w:tcPr>
            <w:tcW w:w="900" w:type="dxa"/>
            <w:tcBorders>
              <w:top w:val="single" w:sz="4" w:space="0" w:color="auto"/>
              <w:left w:val="single" w:sz="4" w:space="0" w:color="auto"/>
              <w:bottom w:val="single" w:sz="4" w:space="0" w:color="auto"/>
              <w:right w:val="single" w:sz="4" w:space="0" w:color="auto"/>
            </w:tcBorders>
            <w:vAlign w:val="center"/>
          </w:tcPr>
          <w:p w14:paraId="254BBF32"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65F2B30F" w14:textId="77777777" w:rsidR="00A31698" w:rsidRDefault="00A31698" w:rsidP="00B57F25">
            <w:pPr>
              <w:spacing w:after="0"/>
              <w:jc w:val="right"/>
            </w:pPr>
            <w:r>
              <w:rPr>
                <w:rFonts w:ascii="Arial" w:hAnsi="Arial" w:cs="Arial"/>
                <w:sz w:val="16"/>
              </w:rPr>
              <w:t>48</w:t>
            </w:r>
          </w:p>
        </w:tc>
        <w:tc>
          <w:tcPr>
            <w:tcW w:w="900" w:type="dxa"/>
            <w:tcBorders>
              <w:top w:val="single" w:sz="4" w:space="0" w:color="auto"/>
              <w:left w:val="single" w:sz="4" w:space="0" w:color="auto"/>
              <w:bottom w:val="single" w:sz="4" w:space="0" w:color="auto"/>
              <w:right w:val="single" w:sz="4" w:space="0" w:color="auto"/>
            </w:tcBorders>
            <w:vAlign w:val="center"/>
          </w:tcPr>
          <w:p w14:paraId="2ACC34BF" w14:textId="77777777" w:rsidR="00A31698" w:rsidRDefault="00A31698" w:rsidP="00B57F25">
            <w:pPr>
              <w:spacing w:after="0"/>
              <w:jc w:val="right"/>
            </w:pPr>
            <w:r>
              <w:rPr>
                <w:rFonts w:ascii="Arial" w:hAnsi="Arial" w:cs="Arial"/>
                <w:sz w:val="16"/>
              </w:rPr>
              <w:t>50,00</w:t>
            </w:r>
          </w:p>
        </w:tc>
        <w:tc>
          <w:tcPr>
            <w:tcW w:w="900" w:type="dxa"/>
            <w:tcBorders>
              <w:top w:val="single" w:sz="4" w:space="0" w:color="auto"/>
              <w:left w:val="single" w:sz="4" w:space="0" w:color="auto"/>
              <w:bottom w:val="single" w:sz="4" w:space="0" w:color="auto"/>
              <w:right w:val="single" w:sz="4" w:space="0" w:color="auto"/>
            </w:tcBorders>
            <w:vAlign w:val="center"/>
          </w:tcPr>
          <w:p w14:paraId="7710453F" w14:textId="77777777" w:rsidR="00A31698" w:rsidRDefault="00A31698" w:rsidP="00B57F25">
            <w:pPr>
              <w:spacing w:after="0"/>
              <w:jc w:val="right"/>
            </w:pPr>
            <w:r>
              <w:rPr>
                <w:rFonts w:ascii="Arial" w:hAnsi="Arial" w:cs="Arial"/>
                <w:sz w:val="16"/>
              </w:rPr>
              <w:t>2.400,00</w:t>
            </w:r>
          </w:p>
        </w:tc>
      </w:tr>
      <w:tr w:rsidR="00A31698" w14:paraId="22D9CB74"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3EC3348D" w14:textId="77777777" w:rsidR="00A31698" w:rsidRDefault="00A31698" w:rsidP="00B57F25">
            <w:pPr>
              <w:spacing w:after="0"/>
              <w:jc w:val="center"/>
            </w:pPr>
            <w:r>
              <w:rPr>
                <w:rFonts w:ascii="Arial" w:hAnsi="Arial" w:cs="Arial"/>
                <w:sz w:val="16"/>
              </w:rPr>
              <w:t>4</w:t>
            </w:r>
          </w:p>
        </w:tc>
        <w:tc>
          <w:tcPr>
            <w:tcW w:w="900" w:type="dxa"/>
            <w:tcBorders>
              <w:top w:val="single" w:sz="4" w:space="0" w:color="auto"/>
              <w:left w:val="single" w:sz="4" w:space="0" w:color="auto"/>
              <w:bottom w:val="single" w:sz="4" w:space="0" w:color="auto"/>
              <w:right w:val="single" w:sz="4" w:space="0" w:color="auto"/>
            </w:tcBorders>
            <w:vAlign w:val="center"/>
          </w:tcPr>
          <w:p w14:paraId="61C3DC96" w14:textId="77777777" w:rsidR="00A31698" w:rsidRDefault="00A31698" w:rsidP="00B57F25">
            <w:pPr>
              <w:spacing w:after="0"/>
              <w:jc w:val="center"/>
            </w:pPr>
            <w:r>
              <w:rPr>
                <w:rFonts w:ascii="Arial" w:hAnsi="Arial" w:cs="Arial"/>
                <w:sz w:val="16"/>
              </w:rPr>
              <w:t>34</w:t>
            </w:r>
          </w:p>
        </w:tc>
        <w:tc>
          <w:tcPr>
            <w:tcW w:w="3671" w:type="dxa"/>
            <w:tcBorders>
              <w:top w:val="single" w:sz="4" w:space="0" w:color="auto"/>
              <w:left w:val="single" w:sz="4" w:space="0" w:color="auto"/>
              <w:bottom w:val="single" w:sz="4" w:space="0" w:color="auto"/>
              <w:right w:val="single" w:sz="4" w:space="0" w:color="auto"/>
            </w:tcBorders>
            <w:vAlign w:val="center"/>
          </w:tcPr>
          <w:p w14:paraId="31F25EC1" w14:textId="77777777" w:rsidR="00A31698" w:rsidRDefault="00A31698" w:rsidP="00B57F25">
            <w:pPr>
              <w:spacing w:after="0"/>
              <w:jc w:val="both"/>
            </w:pPr>
            <w:r>
              <w:rPr>
                <w:rFonts w:ascii="Arial" w:hAnsi="Arial" w:cs="Arial"/>
                <w:sz w:val="16"/>
              </w:rPr>
              <w:t>2120 - RETIRADA DE VAZAMENTO COM PORCA (POR PORCA) 18.000 BTUS</w:t>
            </w:r>
          </w:p>
        </w:tc>
        <w:tc>
          <w:tcPr>
            <w:tcW w:w="900" w:type="dxa"/>
            <w:tcBorders>
              <w:top w:val="single" w:sz="4" w:space="0" w:color="auto"/>
              <w:left w:val="single" w:sz="4" w:space="0" w:color="auto"/>
              <w:bottom w:val="single" w:sz="4" w:space="0" w:color="auto"/>
              <w:right w:val="single" w:sz="4" w:space="0" w:color="auto"/>
            </w:tcBorders>
            <w:vAlign w:val="center"/>
          </w:tcPr>
          <w:p w14:paraId="3A29DA0C"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729EC038" w14:textId="77777777" w:rsidR="00A31698" w:rsidRDefault="00A31698" w:rsidP="00B57F25">
            <w:pPr>
              <w:spacing w:after="0"/>
              <w:jc w:val="right"/>
            </w:pPr>
            <w:r>
              <w:rPr>
                <w:rFonts w:ascii="Arial" w:hAnsi="Arial" w:cs="Arial"/>
                <w:sz w:val="16"/>
              </w:rPr>
              <w:t>48</w:t>
            </w:r>
          </w:p>
        </w:tc>
        <w:tc>
          <w:tcPr>
            <w:tcW w:w="900" w:type="dxa"/>
            <w:tcBorders>
              <w:top w:val="single" w:sz="4" w:space="0" w:color="auto"/>
              <w:left w:val="single" w:sz="4" w:space="0" w:color="auto"/>
              <w:bottom w:val="single" w:sz="4" w:space="0" w:color="auto"/>
              <w:right w:val="single" w:sz="4" w:space="0" w:color="auto"/>
            </w:tcBorders>
            <w:vAlign w:val="center"/>
          </w:tcPr>
          <w:p w14:paraId="4F411795" w14:textId="77777777" w:rsidR="00A31698" w:rsidRDefault="00A31698" w:rsidP="00B57F25">
            <w:pPr>
              <w:spacing w:after="0"/>
              <w:jc w:val="right"/>
            </w:pPr>
            <w:r>
              <w:rPr>
                <w:rFonts w:ascii="Arial" w:hAnsi="Arial" w:cs="Arial"/>
                <w:sz w:val="16"/>
              </w:rPr>
              <w:t>20,00</w:t>
            </w:r>
          </w:p>
        </w:tc>
        <w:tc>
          <w:tcPr>
            <w:tcW w:w="900" w:type="dxa"/>
            <w:tcBorders>
              <w:top w:val="single" w:sz="4" w:space="0" w:color="auto"/>
              <w:left w:val="single" w:sz="4" w:space="0" w:color="auto"/>
              <w:bottom w:val="single" w:sz="4" w:space="0" w:color="auto"/>
              <w:right w:val="single" w:sz="4" w:space="0" w:color="auto"/>
            </w:tcBorders>
            <w:vAlign w:val="center"/>
          </w:tcPr>
          <w:p w14:paraId="0F32970F" w14:textId="77777777" w:rsidR="00A31698" w:rsidRDefault="00A31698" w:rsidP="00B57F25">
            <w:pPr>
              <w:spacing w:after="0"/>
              <w:jc w:val="right"/>
            </w:pPr>
            <w:r>
              <w:rPr>
                <w:rFonts w:ascii="Arial" w:hAnsi="Arial" w:cs="Arial"/>
                <w:sz w:val="16"/>
              </w:rPr>
              <w:t>960,00</w:t>
            </w:r>
          </w:p>
        </w:tc>
      </w:tr>
      <w:tr w:rsidR="00A31698" w14:paraId="45309F26"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185EF30A" w14:textId="77777777" w:rsidR="00A31698" w:rsidRDefault="00A31698" w:rsidP="00B57F25">
            <w:pPr>
              <w:spacing w:after="0"/>
              <w:jc w:val="center"/>
            </w:pPr>
            <w:r>
              <w:rPr>
                <w:rFonts w:ascii="Arial" w:hAnsi="Arial" w:cs="Arial"/>
                <w:sz w:val="16"/>
              </w:rPr>
              <w:t>4</w:t>
            </w:r>
          </w:p>
        </w:tc>
        <w:tc>
          <w:tcPr>
            <w:tcW w:w="900" w:type="dxa"/>
            <w:tcBorders>
              <w:top w:val="single" w:sz="4" w:space="0" w:color="auto"/>
              <w:left w:val="single" w:sz="4" w:space="0" w:color="auto"/>
              <w:bottom w:val="single" w:sz="4" w:space="0" w:color="auto"/>
              <w:right w:val="single" w:sz="4" w:space="0" w:color="auto"/>
            </w:tcBorders>
            <w:vAlign w:val="center"/>
          </w:tcPr>
          <w:p w14:paraId="0D9E8E91" w14:textId="77777777" w:rsidR="00A31698" w:rsidRDefault="00A31698" w:rsidP="00B57F25">
            <w:pPr>
              <w:spacing w:after="0"/>
              <w:jc w:val="center"/>
            </w:pPr>
            <w:r>
              <w:rPr>
                <w:rFonts w:ascii="Arial" w:hAnsi="Arial" w:cs="Arial"/>
                <w:sz w:val="16"/>
              </w:rPr>
              <w:t>35</w:t>
            </w:r>
          </w:p>
        </w:tc>
        <w:tc>
          <w:tcPr>
            <w:tcW w:w="3671" w:type="dxa"/>
            <w:tcBorders>
              <w:top w:val="single" w:sz="4" w:space="0" w:color="auto"/>
              <w:left w:val="single" w:sz="4" w:space="0" w:color="auto"/>
              <w:bottom w:val="single" w:sz="4" w:space="0" w:color="auto"/>
              <w:right w:val="single" w:sz="4" w:space="0" w:color="auto"/>
            </w:tcBorders>
            <w:vAlign w:val="center"/>
          </w:tcPr>
          <w:p w14:paraId="16D0128A" w14:textId="77777777" w:rsidR="00A31698" w:rsidRDefault="00A31698" w:rsidP="00B57F25">
            <w:pPr>
              <w:spacing w:after="0"/>
              <w:jc w:val="both"/>
            </w:pPr>
            <w:r>
              <w:rPr>
                <w:rFonts w:ascii="Arial" w:hAnsi="Arial" w:cs="Arial"/>
                <w:sz w:val="16"/>
              </w:rPr>
              <w:t>2092 - INSTALAÇÃO DE 18.000 BTUS COM ATÉ 02 (DOIS) METROS DE TUBULAÇÃO E CABO</w:t>
            </w:r>
          </w:p>
        </w:tc>
        <w:tc>
          <w:tcPr>
            <w:tcW w:w="900" w:type="dxa"/>
            <w:tcBorders>
              <w:top w:val="single" w:sz="4" w:space="0" w:color="auto"/>
              <w:left w:val="single" w:sz="4" w:space="0" w:color="auto"/>
              <w:bottom w:val="single" w:sz="4" w:space="0" w:color="auto"/>
              <w:right w:val="single" w:sz="4" w:space="0" w:color="auto"/>
            </w:tcBorders>
            <w:vAlign w:val="center"/>
          </w:tcPr>
          <w:p w14:paraId="47640502"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63210580" w14:textId="77777777" w:rsidR="00A31698" w:rsidRDefault="00A31698" w:rsidP="00B57F25">
            <w:pPr>
              <w:spacing w:after="0"/>
              <w:jc w:val="right"/>
            </w:pPr>
            <w:r>
              <w:rPr>
                <w:rFonts w:ascii="Arial" w:hAnsi="Arial" w:cs="Arial"/>
                <w:sz w:val="16"/>
              </w:rPr>
              <w:t>48</w:t>
            </w:r>
          </w:p>
        </w:tc>
        <w:tc>
          <w:tcPr>
            <w:tcW w:w="900" w:type="dxa"/>
            <w:tcBorders>
              <w:top w:val="single" w:sz="4" w:space="0" w:color="auto"/>
              <w:left w:val="single" w:sz="4" w:space="0" w:color="auto"/>
              <w:bottom w:val="single" w:sz="4" w:space="0" w:color="auto"/>
              <w:right w:val="single" w:sz="4" w:space="0" w:color="auto"/>
            </w:tcBorders>
            <w:vAlign w:val="center"/>
          </w:tcPr>
          <w:p w14:paraId="04DCEF4C" w14:textId="77777777" w:rsidR="00A31698" w:rsidRDefault="00A31698" w:rsidP="00B57F25">
            <w:pPr>
              <w:spacing w:after="0"/>
              <w:jc w:val="right"/>
            </w:pPr>
            <w:r>
              <w:rPr>
                <w:rFonts w:ascii="Arial" w:hAnsi="Arial" w:cs="Arial"/>
                <w:sz w:val="16"/>
              </w:rPr>
              <w:t>150,00</w:t>
            </w:r>
          </w:p>
        </w:tc>
        <w:tc>
          <w:tcPr>
            <w:tcW w:w="900" w:type="dxa"/>
            <w:tcBorders>
              <w:top w:val="single" w:sz="4" w:space="0" w:color="auto"/>
              <w:left w:val="single" w:sz="4" w:space="0" w:color="auto"/>
              <w:bottom w:val="single" w:sz="4" w:space="0" w:color="auto"/>
              <w:right w:val="single" w:sz="4" w:space="0" w:color="auto"/>
            </w:tcBorders>
            <w:vAlign w:val="center"/>
          </w:tcPr>
          <w:p w14:paraId="2AD4EA63" w14:textId="77777777" w:rsidR="00A31698" w:rsidRDefault="00A31698" w:rsidP="00B57F25">
            <w:pPr>
              <w:spacing w:after="0"/>
              <w:jc w:val="right"/>
            </w:pPr>
            <w:r>
              <w:rPr>
                <w:rFonts w:ascii="Arial" w:hAnsi="Arial" w:cs="Arial"/>
                <w:sz w:val="16"/>
              </w:rPr>
              <w:t>7.200,00</w:t>
            </w:r>
          </w:p>
        </w:tc>
      </w:tr>
      <w:tr w:rsidR="00A31698" w14:paraId="17F2E353"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75563DB5" w14:textId="77777777" w:rsidR="00A31698" w:rsidRDefault="00A31698" w:rsidP="00B57F25">
            <w:pPr>
              <w:spacing w:after="0"/>
              <w:jc w:val="center"/>
            </w:pPr>
            <w:r>
              <w:rPr>
                <w:rFonts w:ascii="Arial" w:hAnsi="Arial" w:cs="Arial"/>
                <w:sz w:val="16"/>
              </w:rPr>
              <w:t>4</w:t>
            </w:r>
          </w:p>
        </w:tc>
        <w:tc>
          <w:tcPr>
            <w:tcW w:w="900" w:type="dxa"/>
            <w:tcBorders>
              <w:top w:val="single" w:sz="4" w:space="0" w:color="auto"/>
              <w:left w:val="single" w:sz="4" w:space="0" w:color="auto"/>
              <w:bottom w:val="single" w:sz="4" w:space="0" w:color="auto"/>
              <w:right w:val="single" w:sz="4" w:space="0" w:color="auto"/>
            </w:tcBorders>
            <w:vAlign w:val="center"/>
          </w:tcPr>
          <w:p w14:paraId="088A3ED8" w14:textId="77777777" w:rsidR="00A31698" w:rsidRDefault="00A31698" w:rsidP="00B57F25">
            <w:pPr>
              <w:spacing w:after="0"/>
              <w:jc w:val="center"/>
            </w:pPr>
            <w:r>
              <w:rPr>
                <w:rFonts w:ascii="Arial" w:hAnsi="Arial" w:cs="Arial"/>
                <w:sz w:val="16"/>
              </w:rPr>
              <w:t>36</w:t>
            </w:r>
          </w:p>
        </w:tc>
        <w:tc>
          <w:tcPr>
            <w:tcW w:w="3671" w:type="dxa"/>
            <w:tcBorders>
              <w:top w:val="single" w:sz="4" w:space="0" w:color="auto"/>
              <w:left w:val="single" w:sz="4" w:space="0" w:color="auto"/>
              <w:bottom w:val="single" w:sz="4" w:space="0" w:color="auto"/>
              <w:right w:val="single" w:sz="4" w:space="0" w:color="auto"/>
            </w:tcBorders>
            <w:vAlign w:val="center"/>
          </w:tcPr>
          <w:p w14:paraId="3A99A223" w14:textId="77777777" w:rsidR="00A31698" w:rsidRDefault="00A31698" w:rsidP="00B57F25">
            <w:pPr>
              <w:spacing w:after="0"/>
              <w:jc w:val="both"/>
            </w:pPr>
            <w:r>
              <w:rPr>
                <w:rFonts w:ascii="Arial" w:hAnsi="Arial" w:cs="Arial"/>
                <w:sz w:val="16"/>
              </w:rPr>
              <w:t>2142 - DESINSTALAÇÃO DE 18.000 BTUS</w:t>
            </w:r>
          </w:p>
        </w:tc>
        <w:tc>
          <w:tcPr>
            <w:tcW w:w="900" w:type="dxa"/>
            <w:tcBorders>
              <w:top w:val="single" w:sz="4" w:space="0" w:color="auto"/>
              <w:left w:val="single" w:sz="4" w:space="0" w:color="auto"/>
              <w:bottom w:val="single" w:sz="4" w:space="0" w:color="auto"/>
              <w:right w:val="single" w:sz="4" w:space="0" w:color="auto"/>
            </w:tcBorders>
            <w:vAlign w:val="center"/>
          </w:tcPr>
          <w:p w14:paraId="32EDDF00"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6A90C502" w14:textId="77777777" w:rsidR="00A31698" w:rsidRDefault="00A31698" w:rsidP="00B57F25">
            <w:pPr>
              <w:spacing w:after="0"/>
              <w:jc w:val="right"/>
            </w:pPr>
            <w:r>
              <w:rPr>
                <w:rFonts w:ascii="Arial" w:hAnsi="Arial" w:cs="Arial"/>
                <w:sz w:val="16"/>
              </w:rPr>
              <w:t>48</w:t>
            </w:r>
          </w:p>
        </w:tc>
        <w:tc>
          <w:tcPr>
            <w:tcW w:w="900" w:type="dxa"/>
            <w:tcBorders>
              <w:top w:val="single" w:sz="4" w:space="0" w:color="auto"/>
              <w:left w:val="single" w:sz="4" w:space="0" w:color="auto"/>
              <w:bottom w:val="single" w:sz="4" w:space="0" w:color="auto"/>
              <w:right w:val="single" w:sz="4" w:space="0" w:color="auto"/>
            </w:tcBorders>
            <w:vAlign w:val="center"/>
          </w:tcPr>
          <w:p w14:paraId="4EE2DEE7" w14:textId="77777777" w:rsidR="00A31698" w:rsidRDefault="00A31698" w:rsidP="00B57F25">
            <w:pPr>
              <w:spacing w:after="0"/>
              <w:jc w:val="right"/>
            </w:pPr>
            <w:r>
              <w:rPr>
                <w:rFonts w:ascii="Arial" w:hAnsi="Arial" w:cs="Arial"/>
                <w:sz w:val="16"/>
              </w:rPr>
              <w:t>100,00</w:t>
            </w:r>
          </w:p>
        </w:tc>
        <w:tc>
          <w:tcPr>
            <w:tcW w:w="900" w:type="dxa"/>
            <w:tcBorders>
              <w:top w:val="single" w:sz="4" w:space="0" w:color="auto"/>
              <w:left w:val="single" w:sz="4" w:space="0" w:color="auto"/>
              <w:bottom w:val="single" w:sz="4" w:space="0" w:color="auto"/>
              <w:right w:val="single" w:sz="4" w:space="0" w:color="auto"/>
            </w:tcBorders>
            <w:vAlign w:val="center"/>
          </w:tcPr>
          <w:p w14:paraId="708E2373" w14:textId="77777777" w:rsidR="00A31698" w:rsidRDefault="00A31698" w:rsidP="00B57F25">
            <w:pPr>
              <w:spacing w:after="0"/>
              <w:jc w:val="right"/>
            </w:pPr>
            <w:r>
              <w:rPr>
                <w:rFonts w:ascii="Arial" w:hAnsi="Arial" w:cs="Arial"/>
                <w:sz w:val="16"/>
              </w:rPr>
              <w:t>4.800,00</w:t>
            </w:r>
          </w:p>
        </w:tc>
      </w:tr>
      <w:tr w:rsidR="00A31698" w14:paraId="6F9876E6"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5C079408" w14:textId="77777777" w:rsidR="00A31698" w:rsidRDefault="00A31698" w:rsidP="00B57F25">
            <w:pPr>
              <w:spacing w:after="0"/>
              <w:jc w:val="center"/>
            </w:pPr>
            <w:r>
              <w:rPr>
                <w:rFonts w:ascii="Arial" w:hAnsi="Arial" w:cs="Arial"/>
                <w:b/>
                <w:sz w:val="16"/>
              </w:rPr>
              <w:t>4</w:t>
            </w:r>
          </w:p>
        </w:tc>
        <w:tc>
          <w:tcPr>
            <w:tcW w:w="900" w:type="dxa"/>
            <w:gridSpan w:val="5"/>
            <w:tcBorders>
              <w:top w:val="single" w:sz="4" w:space="0" w:color="auto"/>
              <w:left w:val="single" w:sz="4" w:space="0" w:color="auto"/>
              <w:bottom w:val="single" w:sz="4" w:space="0" w:color="auto"/>
              <w:right w:val="single" w:sz="4" w:space="0" w:color="auto"/>
            </w:tcBorders>
            <w:vAlign w:val="center"/>
          </w:tcPr>
          <w:p w14:paraId="29C6EF8B" w14:textId="77777777" w:rsidR="00A31698" w:rsidRDefault="00A31698" w:rsidP="00B57F25">
            <w:pPr>
              <w:spacing w:after="0"/>
              <w:jc w:val="right"/>
            </w:pPr>
            <w:r>
              <w:rPr>
                <w:rFonts w:ascii="Arial" w:hAnsi="Arial" w:cs="Arial"/>
                <w:b/>
                <w:sz w:val="16"/>
              </w:rPr>
              <w:t>Valor total do lote</w:t>
            </w:r>
          </w:p>
        </w:tc>
        <w:tc>
          <w:tcPr>
            <w:tcW w:w="900" w:type="dxa"/>
            <w:tcBorders>
              <w:top w:val="single" w:sz="4" w:space="0" w:color="auto"/>
              <w:left w:val="single" w:sz="4" w:space="0" w:color="auto"/>
              <w:bottom w:val="single" w:sz="4" w:space="0" w:color="auto"/>
              <w:right w:val="single" w:sz="4" w:space="0" w:color="auto"/>
            </w:tcBorders>
            <w:vAlign w:val="center"/>
          </w:tcPr>
          <w:p w14:paraId="4FE06BE8" w14:textId="77777777" w:rsidR="00A31698" w:rsidRDefault="00A31698" w:rsidP="00B57F25">
            <w:pPr>
              <w:spacing w:after="0"/>
              <w:jc w:val="right"/>
            </w:pPr>
            <w:r>
              <w:rPr>
                <w:rFonts w:ascii="Arial" w:hAnsi="Arial" w:cs="Arial"/>
                <w:b/>
                <w:sz w:val="16"/>
              </w:rPr>
              <w:t>30.960,00</w:t>
            </w:r>
          </w:p>
        </w:tc>
      </w:tr>
      <w:tr w:rsidR="00A31698" w14:paraId="1C40DBDC"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47164AAB" w14:textId="77777777" w:rsidR="00A31698" w:rsidRDefault="00A31698" w:rsidP="00B57F25">
            <w:pPr>
              <w:spacing w:after="0"/>
              <w:jc w:val="center"/>
            </w:pPr>
            <w:r>
              <w:rPr>
                <w:rFonts w:ascii="Arial" w:hAnsi="Arial" w:cs="Arial"/>
                <w:sz w:val="16"/>
              </w:rPr>
              <w:t>5</w:t>
            </w:r>
          </w:p>
        </w:tc>
        <w:tc>
          <w:tcPr>
            <w:tcW w:w="900" w:type="dxa"/>
            <w:tcBorders>
              <w:top w:val="single" w:sz="4" w:space="0" w:color="auto"/>
              <w:left w:val="single" w:sz="4" w:space="0" w:color="auto"/>
              <w:bottom w:val="single" w:sz="4" w:space="0" w:color="auto"/>
              <w:right w:val="single" w:sz="4" w:space="0" w:color="auto"/>
            </w:tcBorders>
            <w:vAlign w:val="center"/>
          </w:tcPr>
          <w:p w14:paraId="3D3B585D" w14:textId="77777777" w:rsidR="00A31698" w:rsidRDefault="00A31698" w:rsidP="00B57F25">
            <w:pPr>
              <w:spacing w:after="0"/>
              <w:jc w:val="center"/>
            </w:pPr>
            <w:r>
              <w:rPr>
                <w:rFonts w:ascii="Arial" w:hAnsi="Arial" w:cs="Arial"/>
                <w:sz w:val="16"/>
              </w:rPr>
              <w:t>61</w:t>
            </w:r>
          </w:p>
        </w:tc>
        <w:tc>
          <w:tcPr>
            <w:tcW w:w="3671" w:type="dxa"/>
            <w:tcBorders>
              <w:top w:val="single" w:sz="4" w:space="0" w:color="auto"/>
              <w:left w:val="single" w:sz="4" w:space="0" w:color="auto"/>
              <w:bottom w:val="single" w:sz="4" w:space="0" w:color="auto"/>
              <w:right w:val="single" w:sz="4" w:space="0" w:color="auto"/>
            </w:tcBorders>
            <w:vAlign w:val="center"/>
          </w:tcPr>
          <w:p w14:paraId="28B9C440" w14:textId="77777777" w:rsidR="00A31698" w:rsidRDefault="00A31698" w:rsidP="00B57F25">
            <w:pPr>
              <w:spacing w:after="0"/>
              <w:jc w:val="both"/>
            </w:pPr>
            <w:r>
              <w:rPr>
                <w:rFonts w:ascii="Arial" w:hAnsi="Arial" w:cs="Arial"/>
                <w:sz w:val="16"/>
              </w:rPr>
              <w:t>7432 - MANUTENÇÃO DE EVAPORADORA AR CONDICIONADO SPLIT 24.000 BTUS</w:t>
            </w:r>
          </w:p>
        </w:tc>
        <w:tc>
          <w:tcPr>
            <w:tcW w:w="900" w:type="dxa"/>
            <w:tcBorders>
              <w:top w:val="single" w:sz="4" w:space="0" w:color="auto"/>
              <w:left w:val="single" w:sz="4" w:space="0" w:color="auto"/>
              <w:bottom w:val="single" w:sz="4" w:space="0" w:color="auto"/>
              <w:right w:val="single" w:sz="4" w:space="0" w:color="auto"/>
            </w:tcBorders>
            <w:vAlign w:val="center"/>
          </w:tcPr>
          <w:p w14:paraId="79AA8444"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1DA12DAD" w14:textId="77777777" w:rsidR="00A31698" w:rsidRDefault="00A31698" w:rsidP="00B57F25">
            <w:pPr>
              <w:spacing w:after="0"/>
              <w:jc w:val="right"/>
            </w:pPr>
            <w:r>
              <w:rPr>
                <w:rFonts w:ascii="Arial" w:hAnsi="Arial" w:cs="Arial"/>
                <w:sz w:val="16"/>
              </w:rPr>
              <w:t>6</w:t>
            </w:r>
          </w:p>
        </w:tc>
        <w:tc>
          <w:tcPr>
            <w:tcW w:w="900" w:type="dxa"/>
            <w:tcBorders>
              <w:top w:val="single" w:sz="4" w:space="0" w:color="auto"/>
              <w:left w:val="single" w:sz="4" w:space="0" w:color="auto"/>
              <w:bottom w:val="single" w:sz="4" w:space="0" w:color="auto"/>
              <w:right w:val="single" w:sz="4" w:space="0" w:color="auto"/>
            </w:tcBorders>
            <w:vAlign w:val="center"/>
          </w:tcPr>
          <w:p w14:paraId="4B61FAD2" w14:textId="77777777" w:rsidR="00A31698" w:rsidRDefault="00A31698" w:rsidP="00B57F25">
            <w:pPr>
              <w:spacing w:after="0"/>
              <w:jc w:val="right"/>
            </w:pPr>
            <w:r>
              <w:rPr>
                <w:rFonts w:ascii="Arial" w:hAnsi="Arial" w:cs="Arial"/>
                <w:sz w:val="16"/>
              </w:rPr>
              <w:t>50,00</w:t>
            </w:r>
          </w:p>
        </w:tc>
        <w:tc>
          <w:tcPr>
            <w:tcW w:w="900" w:type="dxa"/>
            <w:tcBorders>
              <w:top w:val="single" w:sz="4" w:space="0" w:color="auto"/>
              <w:left w:val="single" w:sz="4" w:space="0" w:color="auto"/>
              <w:bottom w:val="single" w:sz="4" w:space="0" w:color="auto"/>
              <w:right w:val="single" w:sz="4" w:space="0" w:color="auto"/>
            </w:tcBorders>
            <w:vAlign w:val="center"/>
          </w:tcPr>
          <w:p w14:paraId="08E0343E" w14:textId="77777777" w:rsidR="00A31698" w:rsidRDefault="00A31698" w:rsidP="00B57F25">
            <w:pPr>
              <w:spacing w:after="0"/>
              <w:jc w:val="right"/>
            </w:pPr>
            <w:r>
              <w:rPr>
                <w:rFonts w:ascii="Arial" w:hAnsi="Arial" w:cs="Arial"/>
                <w:sz w:val="16"/>
              </w:rPr>
              <w:t>300,00</w:t>
            </w:r>
          </w:p>
        </w:tc>
      </w:tr>
      <w:tr w:rsidR="00A31698" w14:paraId="6C73F7CC"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7F3F3646" w14:textId="77777777" w:rsidR="00A31698" w:rsidRDefault="00A31698" w:rsidP="00B57F25">
            <w:pPr>
              <w:spacing w:after="0"/>
              <w:jc w:val="center"/>
            </w:pPr>
            <w:r>
              <w:rPr>
                <w:rFonts w:ascii="Arial" w:hAnsi="Arial" w:cs="Arial"/>
                <w:sz w:val="16"/>
              </w:rPr>
              <w:t>5</w:t>
            </w:r>
          </w:p>
        </w:tc>
        <w:tc>
          <w:tcPr>
            <w:tcW w:w="900" w:type="dxa"/>
            <w:tcBorders>
              <w:top w:val="single" w:sz="4" w:space="0" w:color="auto"/>
              <w:left w:val="single" w:sz="4" w:space="0" w:color="auto"/>
              <w:bottom w:val="single" w:sz="4" w:space="0" w:color="auto"/>
              <w:right w:val="single" w:sz="4" w:space="0" w:color="auto"/>
            </w:tcBorders>
            <w:vAlign w:val="center"/>
          </w:tcPr>
          <w:p w14:paraId="371213D7" w14:textId="77777777" w:rsidR="00A31698" w:rsidRDefault="00A31698" w:rsidP="00B57F25">
            <w:pPr>
              <w:spacing w:after="0"/>
              <w:jc w:val="center"/>
            </w:pPr>
            <w:r>
              <w:rPr>
                <w:rFonts w:ascii="Arial" w:hAnsi="Arial" w:cs="Arial"/>
                <w:sz w:val="16"/>
              </w:rPr>
              <w:t>62</w:t>
            </w:r>
          </w:p>
        </w:tc>
        <w:tc>
          <w:tcPr>
            <w:tcW w:w="3671" w:type="dxa"/>
            <w:tcBorders>
              <w:top w:val="single" w:sz="4" w:space="0" w:color="auto"/>
              <w:left w:val="single" w:sz="4" w:space="0" w:color="auto"/>
              <w:bottom w:val="single" w:sz="4" w:space="0" w:color="auto"/>
              <w:right w:val="single" w:sz="4" w:space="0" w:color="auto"/>
            </w:tcBorders>
            <w:vAlign w:val="center"/>
          </w:tcPr>
          <w:p w14:paraId="4B8FF50C" w14:textId="77777777" w:rsidR="00A31698" w:rsidRDefault="00A31698" w:rsidP="00B57F25">
            <w:pPr>
              <w:spacing w:after="0"/>
              <w:jc w:val="both"/>
            </w:pPr>
            <w:r>
              <w:rPr>
                <w:rFonts w:ascii="Arial" w:hAnsi="Arial" w:cs="Arial"/>
                <w:sz w:val="16"/>
              </w:rPr>
              <w:t>7433 - MANUTENÇÃO DE CONDENSADOR AR CONDICIONADO SPLIT 24.000 BTUS</w:t>
            </w:r>
          </w:p>
        </w:tc>
        <w:tc>
          <w:tcPr>
            <w:tcW w:w="900" w:type="dxa"/>
            <w:tcBorders>
              <w:top w:val="single" w:sz="4" w:space="0" w:color="auto"/>
              <w:left w:val="single" w:sz="4" w:space="0" w:color="auto"/>
              <w:bottom w:val="single" w:sz="4" w:space="0" w:color="auto"/>
              <w:right w:val="single" w:sz="4" w:space="0" w:color="auto"/>
            </w:tcBorders>
            <w:vAlign w:val="center"/>
          </w:tcPr>
          <w:p w14:paraId="6CB8B44F"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04EA2A92" w14:textId="77777777" w:rsidR="00A31698" w:rsidRDefault="00A31698" w:rsidP="00B57F25">
            <w:pPr>
              <w:spacing w:after="0"/>
              <w:jc w:val="right"/>
            </w:pPr>
            <w:r>
              <w:rPr>
                <w:rFonts w:ascii="Arial" w:hAnsi="Arial" w:cs="Arial"/>
                <w:sz w:val="16"/>
              </w:rPr>
              <w:t>6</w:t>
            </w:r>
          </w:p>
        </w:tc>
        <w:tc>
          <w:tcPr>
            <w:tcW w:w="900" w:type="dxa"/>
            <w:tcBorders>
              <w:top w:val="single" w:sz="4" w:space="0" w:color="auto"/>
              <w:left w:val="single" w:sz="4" w:space="0" w:color="auto"/>
              <w:bottom w:val="single" w:sz="4" w:space="0" w:color="auto"/>
              <w:right w:val="single" w:sz="4" w:space="0" w:color="auto"/>
            </w:tcBorders>
            <w:vAlign w:val="center"/>
          </w:tcPr>
          <w:p w14:paraId="266FDDDC" w14:textId="77777777" w:rsidR="00A31698" w:rsidRDefault="00A31698" w:rsidP="00B57F25">
            <w:pPr>
              <w:spacing w:after="0"/>
              <w:jc w:val="right"/>
            </w:pPr>
            <w:r>
              <w:rPr>
                <w:rFonts w:ascii="Arial" w:hAnsi="Arial" w:cs="Arial"/>
                <w:sz w:val="16"/>
              </w:rPr>
              <w:t>50,00</w:t>
            </w:r>
          </w:p>
        </w:tc>
        <w:tc>
          <w:tcPr>
            <w:tcW w:w="900" w:type="dxa"/>
            <w:tcBorders>
              <w:top w:val="single" w:sz="4" w:space="0" w:color="auto"/>
              <w:left w:val="single" w:sz="4" w:space="0" w:color="auto"/>
              <w:bottom w:val="single" w:sz="4" w:space="0" w:color="auto"/>
              <w:right w:val="single" w:sz="4" w:space="0" w:color="auto"/>
            </w:tcBorders>
            <w:vAlign w:val="center"/>
          </w:tcPr>
          <w:p w14:paraId="2C9F0AF4" w14:textId="77777777" w:rsidR="00A31698" w:rsidRDefault="00A31698" w:rsidP="00B57F25">
            <w:pPr>
              <w:spacing w:after="0"/>
              <w:jc w:val="right"/>
            </w:pPr>
            <w:r>
              <w:rPr>
                <w:rFonts w:ascii="Arial" w:hAnsi="Arial" w:cs="Arial"/>
                <w:sz w:val="16"/>
              </w:rPr>
              <w:t>300,00</w:t>
            </w:r>
          </w:p>
        </w:tc>
      </w:tr>
      <w:tr w:rsidR="00A31698" w14:paraId="0894D4A1"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37F6400D" w14:textId="77777777" w:rsidR="00A31698" w:rsidRDefault="00A31698" w:rsidP="00B57F25">
            <w:pPr>
              <w:spacing w:after="0"/>
              <w:jc w:val="center"/>
            </w:pPr>
            <w:r>
              <w:rPr>
                <w:rFonts w:ascii="Arial" w:hAnsi="Arial" w:cs="Arial"/>
                <w:sz w:val="16"/>
              </w:rPr>
              <w:t>5</w:t>
            </w:r>
          </w:p>
        </w:tc>
        <w:tc>
          <w:tcPr>
            <w:tcW w:w="900" w:type="dxa"/>
            <w:tcBorders>
              <w:top w:val="single" w:sz="4" w:space="0" w:color="auto"/>
              <w:left w:val="single" w:sz="4" w:space="0" w:color="auto"/>
              <w:bottom w:val="single" w:sz="4" w:space="0" w:color="auto"/>
              <w:right w:val="single" w:sz="4" w:space="0" w:color="auto"/>
            </w:tcBorders>
            <w:vAlign w:val="center"/>
          </w:tcPr>
          <w:p w14:paraId="7D03FEC5" w14:textId="77777777" w:rsidR="00A31698" w:rsidRDefault="00A31698" w:rsidP="00B57F25">
            <w:pPr>
              <w:spacing w:after="0"/>
              <w:jc w:val="center"/>
            </w:pPr>
            <w:r>
              <w:rPr>
                <w:rFonts w:ascii="Arial" w:hAnsi="Arial" w:cs="Arial"/>
                <w:sz w:val="16"/>
              </w:rPr>
              <w:t>63</w:t>
            </w:r>
          </w:p>
        </w:tc>
        <w:tc>
          <w:tcPr>
            <w:tcW w:w="3671" w:type="dxa"/>
            <w:tcBorders>
              <w:top w:val="single" w:sz="4" w:space="0" w:color="auto"/>
              <w:left w:val="single" w:sz="4" w:space="0" w:color="auto"/>
              <w:bottom w:val="single" w:sz="4" w:space="0" w:color="auto"/>
              <w:right w:val="single" w:sz="4" w:space="0" w:color="auto"/>
            </w:tcBorders>
            <w:vAlign w:val="center"/>
          </w:tcPr>
          <w:p w14:paraId="1D51D9C8" w14:textId="77777777" w:rsidR="00A31698" w:rsidRDefault="00A31698" w:rsidP="00B57F25">
            <w:pPr>
              <w:spacing w:after="0"/>
              <w:jc w:val="both"/>
            </w:pPr>
            <w:r>
              <w:rPr>
                <w:rFonts w:ascii="Arial" w:hAnsi="Arial" w:cs="Arial"/>
                <w:sz w:val="16"/>
              </w:rPr>
              <w:t>7434 - MANUTENÇÃO GERAL AR CONDICIONADO SPLIT 24.000 BTUS</w:t>
            </w:r>
          </w:p>
        </w:tc>
        <w:tc>
          <w:tcPr>
            <w:tcW w:w="900" w:type="dxa"/>
            <w:tcBorders>
              <w:top w:val="single" w:sz="4" w:space="0" w:color="auto"/>
              <w:left w:val="single" w:sz="4" w:space="0" w:color="auto"/>
              <w:bottom w:val="single" w:sz="4" w:space="0" w:color="auto"/>
              <w:right w:val="single" w:sz="4" w:space="0" w:color="auto"/>
            </w:tcBorders>
            <w:vAlign w:val="center"/>
          </w:tcPr>
          <w:p w14:paraId="681C9E34"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2CEE14D9" w14:textId="77777777" w:rsidR="00A31698" w:rsidRDefault="00A31698" w:rsidP="00B57F25">
            <w:pPr>
              <w:spacing w:after="0"/>
              <w:jc w:val="right"/>
            </w:pPr>
            <w:r>
              <w:rPr>
                <w:rFonts w:ascii="Arial" w:hAnsi="Arial" w:cs="Arial"/>
                <w:sz w:val="16"/>
              </w:rPr>
              <w:t>6</w:t>
            </w:r>
          </w:p>
        </w:tc>
        <w:tc>
          <w:tcPr>
            <w:tcW w:w="900" w:type="dxa"/>
            <w:tcBorders>
              <w:top w:val="single" w:sz="4" w:space="0" w:color="auto"/>
              <w:left w:val="single" w:sz="4" w:space="0" w:color="auto"/>
              <w:bottom w:val="single" w:sz="4" w:space="0" w:color="auto"/>
              <w:right w:val="single" w:sz="4" w:space="0" w:color="auto"/>
            </w:tcBorders>
            <w:vAlign w:val="center"/>
          </w:tcPr>
          <w:p w14:paraId="44A28825" w14:textId="77777777" w:rsidR="00A31698" w:rsidRDefault="00A31698" w:rsidP="00B57F25">
            <w:pPr>
              <w:spacing w:after="0"/>
              <w:jc w:val="right"/>
            </w:pPr>
            <w:r>
              <w:rPr>
                <w:rFonts w:ascii="Arial" w:hAnsi="Arial" w:cs="Arial"/>
                <w:sz w:val="16"/>
              </w:rPr>
              <w:t>80,00</w:t>
            </w:r>
          </w:p>
        </w:tc>
        <w:tc>
          <w:tcPr>
            <w:tcW w:w="900" w:type="dxa"/>
            <w:tcBorders>
              <w:top w:val="single" w:sz="4" w:space="0" w:color="auto"/>
              <w:left w:val="single" w:sz="4" w:space="0" w:color="auto"/>
              <w:bottom w:val="single" w:sz="4" w:space="0" w:color="auto"/>
              <w:right w:val="single" w:sz="4" w:space="0" w:color="auto"/>
            </w:tcBorders>
            <w:vAlign w:val="center"/>
          </w:tcPr>
          <w:p w14:paraId="2A4DDFF0" w14:textId="77777777" w:rsidR="00A31698" w:rsidRDefault="00A31698" w:rsidP="00B57F25">
            <w:pPr>
              <w:spacing w:after="0"/>
              <w:jc w:val="right"/>
            </w:pPr>
            <w:r>
              <w:rPr>
                <w:rFonts w:ascii="Arial" w:hAnsi="Arial" w:cs="Arial"/>
                <w:sz w:val="16"/>
              </w:rPr>
              <w:t>480,00</w:t>
            </w:r>
          </w:p>
        </w:tc>
      </w:tr>
      <w:tr w:rsidR="00A31698" w14:paraId="3C2C836A"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50ADE12E" w14:textId="77777777" w:rsidR="00A31698" w:rsidRDefault="00A31698" w:rsidP="00B57F25">
            <w:pPr>
              <w:spacing w:after="0"/>
              <w:jc w:val="center"/>
            </w:pPr>
            <w:r>
              <w:rPr>
                <w:rFonts w:ascii="Arial" w:hAnsi="Arial" w:cs="Arial"/>
                <w:sz w:val="16"/>
              </w:rPr>
              <w:t>5</w:t>
            </w:r>
          </w:p>
        </w:tc>
        <w:tc>
          <w:tcPr>
            <w:tcW w:w="900" w:type="dxa"/>
            <w:tcBorders>
              <w:top w:val="single" w:sz="4" w:space="0" w:color="auto"/>
              <w:left w:val="single" w:sz="4" w:space="0" w:color="auto"/>
              <w:bottom w:val="single" w:sz="4" w:space="0" w:color="auto"/>
              <w:right w:val="single" w:sz="4" w:space="0" w:color="auto"/>
            </w:tcBorders>
            <w:vAlign w:val="center"/>
          </w:tcPr>
          <w:p w14:paraId="39A4807F" w14:textId="77777777" w:rsidR="00A31698" w:rsidRDefault="00A31698" w:rsidP="00B57F25">
            <w:pPr>
              <w:spacing w:after="0"/>
              <w:jc w:val="center"/>
            </w:pPr>
            <w:r>
              <w:rPr>
                <w:rFonts w:ascii="Arial" w:hAnsi="Arial" w:cs="Arial"/>
                <w:sz w:val="16"/>
              </w:rPr>
              <w:t>64</w:t>
            </w:r>
          </w:p>
        </w:tc>
        <w:tc>
          <w:tcPr>
            <w:tcW w:w="3671" w:type="dxa"/>
            <w:tcBorders>
              <w:top w:val="single" w:sz="4" w:space="0" w:color="auto"/>
              <w:left w:val="single" w:sz="4" w:space="0" w:color="auto"/>
              <w:bottom w:val="single" w:sz="4" w:space="0" w:color="auto"/>
              <w:right w:val="single" w:sz="4" w:space="0" w:color="auto"/>
            </w:tcBorders>
            <w:vAlign w:val="center"/>
          </w:tcPr>
          <w:p w14:paraId="76E2595B" w14:textId="77777777" w:rsidR="00A31698" w:rsidRDefault="00A31698" w:rsidP="00B57F25">
            <w:pPr>
              <w:spacing w:after="0"/>
              <w:jc w:val="both"/>
            </w:pPr>
            <w:r>
              <w:rPr>
                <w:rFonts w:ascii="Arial" w:hAnsi="Arial" w:cs="Arial"/>
                <w:sz w:val="16"/>
              </w:rPr>
              <w:t>7435 - TROCA DE CAPACITADORES AR CONDICIONADO SPLIT 24.000 BTUS</w:t>
            </w:r>
          </w:p>
        </w:tc>
        <w:tc>
          <w:tcPr>
            <w:tcW w:w="900" w:type="dxa"/>
            <w:tcBorders>
              <w:top w:val="single" w:sz="4" w:space="0" w:color="auto"/>
              <w:left w:val="single" w:sz="4" w:space="0" w:color="auto"/>
              <w:bottom w:val="single" w:sz="4" w:space="0" w:color="auto"/>
              <w:right w:val="single" w:sz="4" w:space="0" w:color="auto"/>
            </w:tcBorders>
            <w:vAlign w:val="center"/>
          </w:tcPr>
          <w:p w14:paraId="648AF45D"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41CD7AD0" w14:textId="77777777" w:rsidR="00A31698" w:rsidRDefault="00A31698" w:rsidP="00B57F25">
            <w:pPr>
              <w:spacing w:after="0"/>
              <w:jc w:val="right"/>
            </w:pPr>
            <w:r>
              <w:rPr>
                <w:rFonts w:ascii="Arial" w:hAnsi="Arial" w:cs="Arial"/>
                <w:sz w:val="16"/>
              </w:rPr>
              <w:t>6</w:t>
            </w:r>
          </w:p>
        </w:tc>
        <w:tc>
          <w:tcPr>
            <w:tcW w:w="900" w:type="dxa"/>
            <w:tcBorders>
              <w:top w:val="single" w:sz="4" w:space="0" w:color="auto"/>
              <w:left w:val="single" w:sz="4" w:space="0" w:color="auto"/>
              <w:bottom w:val="single" w:sz="4" w:space="0" w:color="auto"/>
              <w:right w:val="single" w:sz="4" w:space="0" w:color="auto"/>
            </w:tcBorders>
            <w:vAlign w:val="center"/>
          </w:tcPr>
          <w:p w14:paraId="02ED4E0A" w14:textId="77777777" w:rsidR="00A31698" w:rsidRDefault="00A31698" w:rsidP="00B57F25">
            <w:pPr>
              <w:spacing w:after="0"/>
              <w:jc w:val="right"/>
            </w:pPr>
            <w:r>
              <w:rPr>
                <w:rFonts w:ascii="Arial" w:hAnsi="Arial" w:cs="Arial"/>
                <w:sz w:val="16"/>
              </w:rPr>
              <w:t>25,00</w:t>
            </w:r>
          </w:p>
        </w:tc>
        <w:tc>
          <w:tcPr>
            <w:tcW w:w="900" w:type="dxa"/>
            <w:tcBorders>
              <w:top w:val="single" w:sz="4" w:space="0" w:color="auto"/>
              <w:left w:val="single" w:sz="4" w:space="0" w:color="auto"/>
              <w:bottom w:val="single" w:sz="4" w:space="0" w:color="auto"/>
              <w:right w:val="single" w:sz="4" w:space="0" w:color="auto"/>
            </w:tcBorders>
            <w:vAlign w:val="center"/>
          </w:tcPr>
          <w:p w14:paraId="64D78C41" w14:textId="77777777" w:rsidR="00A31698" w:rsidRDefault="00A31698" w:rsidP="00B57F25">
            <w:pPr>
              <w:spacing w:after="0"/>
              <w:jc w:val="right"/>
            </w:pPr>
            <w:r>
              <w:rPr>
                <w:rFonts w:ascii="Arial" w:hAnsi="Arial" w:cs="Arial"/>
                <w:sz w:val="16"/>
              </w:rPr>
              <w:t>150,00</w:t>
            </w:r>
          </w:p>
        </w:tc>
      </w:tr>
      <w:tr w:rsidR="00A31698" w14:paraId="3FD4D2B5"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12BA5646" w14:textId="77777777" w:rsidR="00A31698" w:rsidRDefault="00A31698" w:rsidP="00B57F25">
            <w:pPr>
              <w:spacing w:after="0"/>
              <w:jc w:val="center"/>
            </w:pPr>
            <w:r>
              <w:rPr>
                <w:rFonts w:ascii="Arial" w:hAnsi="Arial" w:cs="Arial"/>
                <w:sz w:val="16"/>
              </w:rPr>
              <w:t>5</w:t>
            </w:r>
          </w:p>
        </w:tc>
        <w:tc>
          <w:tcPr>
            <w:tcW w:w="900" w:type="dxa"/>
            <w:tcBorders>
              <w:top w:val="single" w:sz="4" w:space="0" w:color="auto"/>
              <w:left w:val="single" w:sz="4" w:space="0" w:color="auto"/>
              <w:bottom w:val="single" w:sz="4" w:space="0" w:color="auto"/>
              <w:right w:val="single" w:sz="4" w:space="0" w:color="auto"/>
            </w:tcBorders>
            <w:vAlign w:val="center"/>
          </w:tcPr>
          <w:p w14:paraId="118C69F7" w14:textId="77777777" w:rsidR="00A31698" w:rsidRDefault="00A31698" w:rsidP="00B57F25">
            <w:pPr>
              <w:spacing w:after="0"/>
              <w:jc w:val="center"/>
            </w:pPr>
            <w:r>
              <w:rPr>
                <w:rFonts w:ascii="Arial" w:hAnsi="Arial" w:cs="Arial"/>
                <w:sz w:val="16"/>
              </w:rPr>
              <w:t>65</w:t>
            </w:r>
          </w:p>
        </w:tc>
        <w:tc>
          <w:tcPr>
            <w:tcW w:w="3671" w:type="dxa"/>
            <w:tcBorders>
              <w:top w:val="single" w:sz="4" w:space="0" w:color="auto"/>
              <w:left w:val="single" w:sz="4" w:space="0" w:color="auto"/>
              <w:bottom w:val="single" w:sz="4" w:space="0" w:color="auto"/>
              <w:right w:val="single" w:sz="4" w:space="0" w:color="auto"/>
            </w:tcBorders>
            <w:vAlign w:val="center"/>
          </w:tcPr>
          <w:p w14:paraId="52C9D47D" w14:textId="77777777" w:rsidR="00A31698" w:rsidRDefault="00A31698" w:rsidP="00B57F25">
            <w:pPr>
              <w:spacing w:after="0"/>
              <w:jc w:val="both"/>
            </w:pPr>
            <w:r>
              <w:rPr>
                <w:rFonts w:ascii="Arial" w:hAnsi="Arial" w:cs="Arial"/>
                <w:sz w:val="16"/>
              </w:rPr>
              <w:t>7436 - MANUTENÇÃO PREVENTIVA AR CONDICIONADO SPLIT 24.000 BTUS</w:t>
            </w:r>
          </w:p>
        </w:tc>
        <w:tc>
          <w:tcPr>
            <w:tcW w:w="900" w:type="dxa"/>
            <w:tcBorders>
              <w:top w:val="single" w:sz="4" w:space="0" w:color="auto"/>
              <w:left w:val="single" w:sz="4" w:space="0" w:color="auto"/>
              <w:bottom w:val="single" w:sz="4" w:space="0" w:color="auto"/>
              <w:right w:val="single" w:sz="4" w:space="0" w:color="auto"/>
            </w:tcBorders>
            <w:vAlign w:val="center"/>
          </w:tcPr>
          <w:p w14:paraId="23E99C40"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541BF8BF" w14:textId="77777777" w:rsidR="00A31698" w:rsidRDefault="00A31698" w:rsidP="00B57F25">
            <w:pPr>
              <w:spacing w:after="0"/>
              <w:jc w:val="right"/>
            </w:pPr>
            <w:r>
              <w:rPr>
                <w:rFonts w:ascii="Arial" w:hAnsi="Arial" w:cs="Arial"/>
                <w:sz w:val="16"/>
              </w:rPr>
              <w:t>6</w:t>
            </w:r>
          </w:p>
        </w:tc>
        <w:tc>
          <w:tcPr>
            <w:tcW w:w="900" w:type="dxa"/>
            <w:tcBorders>
              <w:top w:val="single" w:sz="4" w:space="0" w:color="auto"/>
              <w:left w:val="single" w:sz="4" w:space="0" w:color="auto"/>
              <w:bottom w:val="single" w:sz="4" w:space="0" w:color="auto"/>
              <w:right w:val="single" w:sz="4" w:space="0" w:color="auto"/>
            </w:tcBorders>
            <w:vAlign w:val="center"/>
          </w:tcPr>
          <w:p w14:paraId="5022ABC0" w14:textId="77777777" w:rsidR="00A31698" w:rsidRDefault="00A31698" w:rsidP="00B57F25">
            <w:pPr>
              <w:spacing w:after="0"/>
              <w:jc w:val="right"/>
            </w:pPr>
            <w:r>
              <w:rPr>
                <w:rFonts w:ascii="Arial" w:hAnsi="Arial" w:cs="Arial"/>
                <w:sz w:val="16"/>
              </w:rPr>
              <w:t>30,00</w:t>
            </w:r>
          </w:p>
        </w:tc>
        <w:tc>
          <w:tcPr>
            <w:tcW w:w="900" w:type="dxa"/>
            <w:tcBorders>
              <w:top w:val="single" w:sz="4" w:space="0" w:color="auto"/>
              <w:left w:val="single" w:sz="4" w:space="0" w:color="auto"/>
              <w:bottom w:val="single" w:sz="4" w:space="0" w:color="auto"/>
              <w:right w:val="single" w:sz="4" w:space="0" w:color="auto"/>
            </w:tcBorders>
            <w:vAlign w:val="center"/>
          </w:tcPr>
          <w:p w14:paraId="5D23C1F6" w14:textId="77777777" w:rsidR="00A31698" w:rsidRDefault="00A31698" w:rsidP="00B57F25">
            <w:pPr>
              <w:spacing w:after="0"/>
              <w:jc w:val="right"/>
            </w:pPr>
            <w:r>
              <w:rPr>
                <w:rFonts w:ascii="Arial" w:hAnsi="Arial" w:cs="Arial"/>
                <w:sz w:val="16"/>
              </w:rPr>
              <w:t>180,00</w:t>
            </w:r>
          </w:p>
        </w:tc>
      </w:tr>
      <w:tr w:rsidR="00A31698" w14:paraId="61AEB7E4"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62A44983" w14:textId="77777777" w:rsidR="00A31698" w:rsidRDefault="00A31698" w:rsidP="00B57F25">
            <w:pPr>
              <w:spacing w:after="0"/>
              <w:jc w:val="center"/>
            </w:pPr>
            <w:r>
              <w:rPr>
                <w:rFonts w:ascii="Arial" w:hAnsi="Arial" w:cs="Arial"/>
                <w:sz w:val="16"/>
              </w:rPr>
              <w:t>5</w:t>
            </w:r>
          </w:p>
        </w:tc>
        <w:tc>
          <w:tcPr>
            <w:tcW w:w="900" w:type="dxa"/>
            <w:tcBorders>
              <w:top w:val="single" w:sz="4" w:space="0" w:color="auto"/>
              <w:left w:val="single" w:sz="4" w:space="0" w:color="auto"/>
              <w:bottom w:val="single" w:sz="4" w:space="0" w:color="auto"/>
              <w:right w:val="single" w:sz="4" w:space="0" w:color="auto"/>
            </w:tcBorders>
            <w:vAlign w:val="center"/>
          </w:tcPr>
          <w:p w14:paraId="53A505AC" w14:textId="77777777" w:rsidR="00A31698" w:rsidRDefault="00A31698" w:rsidP="00B57F25">
            <w:pPr>
              <w:spacing w:after="0"/>
              <w:jc w:val="center"/>
            </w:pPr>
            <w:r>
              <w:rPr>
                <w:rFonts w:ascii="Arial" w:hAnsi="Arial" w:cs="Arial"/>
                <w:sz w:val="16"/>
              </w:rPr>
              <w:t>66</w:t>
            </w:r>
          </w:p>
        </w:tc>
        <w:tc>
          <w:tcPr>
            <w:tcW w:w="3671" w:type="dxa"/>
            <w:tcBorders>
              <w:top w:val="single" w:sz="4" w:space="0" w:color="auto"/>
              <w:left w:val="single" w:sz="4" w:space="0" w:color="auto"/>
              <w:bottom w:val="single" w:sz="4" w:space="0" w:color="auto"/>
              <w:right w:val="single" w:sz="4" w:space="0" w:color="auto"/>
            </w:tcBorders>
            <w:vAlign w:val="center"/>
          </w:tcPr>
          <w:p w14:paraId="7CD78494" w14:textId="77777777" w:rsidR="00A31698" w:rsidRDefault="00A31698" w:rsidP="00B57F25">
            <w:pPr>
              <w:spacing w:after="0"/>
              <w:jc w:val="both"/>
            </w:pPr>
            <w:r>
              <w:rPr>
                <w:rFonts w:ascii="Arial" w:hAnsi="Arial" w:cs="Arial"/>
                <w:sz w:val="16"/>
              </w:rPr>
              <w:t>7437 - REPARO NA PARTE ELÉTRICA (PONTO QUENTE OU CURTO) AR CONDICIONADO SPLIT 24.000 BTUS</w:t>
            </w:r>
          </w:p>
        </w:tc>
        <w:tc>
          <w:tcPr>
            <w:tcW w:w="900" w:type="dxa"/>
            <w:tcBorders>
              <w:top w:val="single" w:sz="4" w:space="0" w:color="auto"/>
              <w:left w:val="single" w:sz="4" w:space="0" w:color="auto"/>
              <w:bottom w:val="single" w:sz="4" w:space="0" w:color="auto"/>
              <w:right w:val="single" w:sz="4" w:space="0" w:color="auto"/>
            </w:tcBorders>
            <w:vAlign w:val="center"/>
          </w:tcPr>
          <w:p w14:paraId="73060D96"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4A441C04" w14:textId="77777777" w:rsidR="00A31698" w:rsidRDefault="00A31698" w:rsidP="00B57F25">
            <w:pPr>
              <w:spacing w:after="0"/>
              <w:jc w:val="right"/>
            </w:pPr>
            <w:r>
              <w:rPr>
                <w:rFonts w:ascii="Arial" w:hAnsi="Arial" w:cs="Arial"/>
                <w:sz w:val="16"/>
              </w:rPr>
              <w:t>6</w:t>
            </w:r>
          </w:p>
        </w:tc>
        <w:tc>
          <w:tcPr>
            <w:tcW w:w="900" w:type="dxa"/>
            <w:tcBorders>
              <w:top w:val="single" w:sz="4" w:space="0" w:color="auto"/>
              <w:left w:val="single" w:sz="4" w:space="0" w:color="auto"/>
              <w:bottom w:val="single" w:sz="4" w:space="0" w:color="auto"/>
              <w:right w:val="single" w:sz="4" w:space="0" w:color="auto"/>
            </w:tcBorders>
            <w:vAlign w:val="center"/>
          </w:tcPr>
          <w:p w14:paraId="31F3AE47" w14:textId="77777777" w:rsidR="00A31698" w:rsidRDefault="00A31698" w:rsidP="00B57F25">
            <w:pPr>
              <w:spacing w:after="0"/>
              <w:jc w:val="right"/>
            </w:pPr>
            <w:r>
              <w:rPr>
                <w:rFonts w:ascii="Arial" w:hAnsi="Arial" w:cs="Arial"/>
                <w:sz w:val="16"/>
              </w:rPr>
              <w:t>20,00</w:t>
            </w:r>
          </w:p>
        </w:tc>
        <w:tc>
          <w:tcPr>
            <w:tcW w:w="900" w:type="dxa"/>
            <w:tcBorders>
              <w:top w:val="single" w:sz="4" w:space="0" w:color="auto"/>
              <w:left w:val="single" w:sz="4" w:space="0" w:color="auto"/>
              <w:bottom w:val="single" w:sz="4" w:space="0" w:color="auto"/>
              <w:right w:val="single" w:sz="4" w:space="0" w:color="auto"/>
            </w:tcBorders>
            <w:vAlign w:val="center"/>
          </w:tcPr>
          <w:p w14:paraId="6C71B80D" w14:textId="77777777" w:rsidR="00A31698" w:rsidRDefault="00A31698" w:rsidP="00B57F25">
            <w:pPr>
              <w:spacing w:after="0"/>
              <w:jc w:val="right"/>
            </w:pPr>
            <w:r>
              <w:rPr>
                <w:rFonts w:ascii="Arial" w:hAnsi="Arial" w:cs="Arial"/>
                <w:sz w:val="16"/>
              </w:rPr>
              <w:t>120,00</w:t>
            </w:r>
          </w:p>
        </w:tc>
      </w:tr>
      <w:tr w:rsidR="00A31698" w14:paraId="367907C0"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06D198B2" w14:textId="77777777" w:rsidR="00A31698" w:rsidRDefault="00A31698" w:rsidP="00B57F25">
            <w:pPr>
              <w:spacing w:after="0"/>
              <w:jc w:val="center"/>
            </w:pPr>
            <w:r>
              <w:rPr>
                <w:rFonts w:ascii="Arial" w:hAnsi="Arial" w:cs="Arial"/>
                <w:sz w:val="16"/>
              </w:rPr>
              <w:t>5</w:t>
            </w:r>
          </w:p>
        </w:tc>
        <w:tc>
          <w:tcPr>
            <w:tcW w:w="900" w:type="dxa"/>
            <w:tcBorders>
              <w:top w:val="single" w:sz="4" w:space="0" w:color="auto"/>
              <w:left w:val="single" w:sz="4" w:space="0" w:color="auto"/>
              <w:bottom w:val="single" w:sz="4" w:space="0" w:color="auto"/>
              <w:right w:val="single" w:sz="4" w:space="0" w:color="auto"/>
            </w:tcBorders>
            <w:vAlign w:val="center"/>
          </w:tcPr>
          <w:p w14:paraId="31DBA999" w14:textId="77777777" w:rsidR="00A31698" w:rsidRDefault="00A31698" w:rsidP="00B57F25">
            <w:pPr>
              <w:spacing w:after="0"/>
              <w:jc w:val="center"/>
            </w:pPr>
            <w:r>
              <w:rPr>
                <w:rFonts w:ascii="Arial" w:hAnsi="Arial" w:cs="Arial"/>
                <w:sz w:val="16"/>
              </w:rPr>
              <w:t>67</w:t>
            </w:r>
          </w:p>
        </w:tc>
        <w:tc>
          <w:tcPr>
            <w:tcW w:w="3671" w:type="dxa"/>
            <w:tcBorders>
              <w:top w:val="single" w:sz="4" w:space="0" w:color="auto"/>
              <w:left w:val="single" w:sz="4" w:space="0" w:color="auto"/>
              <w:bottom w:val="single" w:sz="4" w:space="0" w:color="auto"/>
              <w:right w:val="single" w:sz="4" w:space="0" w:color="auto"/>
            </w:tcBorders>
            <w:vAlign w:val="center"/>
          </w:tcPr>
          <w:p w14:paraId="5306309E" w14:textId="77777777" w:rsidR="00A31698" w:rsidRDefault="00A31698" w:rsidP="00B57F25">
            <w:pPr>
              <w:spacing w:after="0"/>
              <w:jc w:val="both"/>
            </w:pPr>
            <w:r>
              <w:rPr>
                <w:rFonts w:ascii="Arial" w:hAnsi="Arial" w:cs="Arial"/>
                <w:sz w:val="16"/>
              </w:rPr>
              <w:t>7438 - CARGA DE GÁS AR CONDICIONADO SPLIT 24.000 BTUS</w:t>
            </w:r>
          </w:p>
        </w:tc>
        <w:tc>
          <w:tcPr>
            <w:tcW w:w="900" w:type="dxa"/>
            <w:tcBorders>
              <w:top w:val="single" w:sz="4" w:space="0" w:color="auto"/>
              <w:left w:val="single" w:sz="4" w:space="0" w:color="auto"/>
              <w:bottom w:val="single" w:sz="4" w:space="0" w:color="auto"/>
              <w:right w:val="single" w:sz="4" w:space="0" w:color="auto"/>
            </w:tcBorders>
            <w:vAlign w:val="center"/>
          </w:tcPr>
          <w:p w14:paraId="2F83F5AA"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7474538C" w14:textId="77777777" w:rsidR="00A31698" w:rsidRDefault="00A31698" w:rsidP="00B57F25">
            <w:pPr>
              <w:spacing w:after="0"/>
              <w:jc w:val="right"/>
            </w:pPr>
            <w:r>
              <w:rPr>
                <w:rFonts w:ascii="Arial" w:hAnsi="Arial" w:cs="Arial"/>
                <w:sz w:val="16"/>
              </w:rPr>
              <w:t>6</w:t>
            </w:r>
          </w:p>
        </w:tc>
        <w:tc>
          <w:tcPr>
            <w:tcW w:w="900" w:type="dxa"/>
            <w:tcBorders>
              <w:top w:val="single" w:sz="4" w:space="0" w:color="auto"/>
              <w:left w:val="single" w:sz="4" w:space="0" w:color="auto"/>
              <w:bottom w:val="single" w:sz="4" w:space="0" w:color="auto"/>
              <w:right w:val="single" w:sz="4" w:space="0" w:color="auto"/>
            </w:tcBorders>
            <w:vAlign w:val="center"/>
          </w:tcPr>
          <w:p w14:paraId="2DB60511" w14:textId="77777777" w:rsidR="00A31698" w:rsidRDefault="00A31698" w:rsidP="00B57F25">
            <w:pPr>
              <w:spacing w:after="0"/>
              <w:jc w:val="right"/>
            </w:pPr>
            <w:r>
              <w:rPr>
                <w:rFonts w:ascii="Arial" w:hAnsi="Arial" w:cs="Arial"/>
                <w:sz w:val="16"/>
              </w:rPr>
              <w:t>30,00</w:t>
            </w:r>
          </w:p>
        </w:tc>
        <w:tc>
          <w:tcPr>
            <w:tcW w:w="900" w:type="dxa"/>
            <w:tcBorders>
              <w:top w:val="single" w:sz="4" w:space="0" w:color="auto"/>
              <w:left w:val="single" w:sz="4" w:space="0" w:color="auto"/>
              <w:bottom w:val="single" w:sz="4" w:space="0" w:color="auto"/>
              <w:right w:val="single" w:sz="4" w:space="0" w:color="auto"/>
            </w:tcBorders>
            <w:vAlign w:val="center"/>
          </w:tcPr>
          <w:p w14:paraId="3AED2389" w14:textId="77777777" w:rsidR="00A31698" w:rsidRDefault="00A31698" w:rsidP="00B57F25">
            <w:pPr>
              <w:spacing w:after="0"/>
              <w:jc w:val="right"/>
            </w:pPr>
            <w:r>
              <w:rPr>
                <w:rFonts w:ascii="Arial" w:hAnsi="Arial" w:cs="Arial"/>
                <w:sz w:val="16"/>
              </w:rPr>
              <w:t>180,00</w:t>
            </w:r>
          </w:p>
        </w:tc>
      </w:tr>
      <w:tr w:rsidR="00A31698" w14:paraId="6E58846E"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5C2B2771" w14:textId="77777777" w:rsidR="00A31698" w:rsidRDefault="00A31698" w:rsidP="00B57F25">
            <w:pPr>
              <w:spacing w:after="0"/>
              <w:jc w:val="center"/>
            </w:pPr>
            <w:r>
              <w:rPr>
                <w:rFonts w:ascii="Arial" w:hAnsi="Arial" w:cs="Arial"/>
                <w:sz w:val="16"/>
              </w:rPr>
              <w:t>5</w:t>
            </w:r>
          </w:p>
        </w:tc>
        <w:tc>
          <w:tcPr>
            <w:tcW w:w="900" w:type="dxa"/>
            <w:tcBorders>
              <w:top w:val="single" w:sz="4" w:space="0" w:color="auto"/>
              <w:left w:val="single" w:sz="4" w:space="0" w:color="auto"/>
              <w:bottom w:val="single" w:sz="4" w:space="0" w:color="auto"/>
              <w:right w:val="single" w:sz="4" w:space="0" w:color="auto"/>
            </w:tcBorders>
            <w:vAlign w:val="center"/>
          </w:tcPr>
          <w:p w14:paraId="7E94F9F5" w14:textId="77777777" w:rsidR="00A31698" w:rsidRDefault="00A31698" w:rsidP="00B57F25">
            <w:pPr>
              <w:spacing w:after="0"/>
              <w:jc w:val="center"/>
            </w:pPr>
            <w:r>
              <w:rPr>
                <w:rFonts w:ascii="Arial" w:hAnsi="Arial" w:cs="Arial"/>
                <w:sz w:val="16"/>
              </w:rPr>
              <w:t>68</w:t>
            </w:r>
          </w:p>
        </w:tc>
        <w:tc>
          <w:tcPr>
            <w:tcW w:w="3671" w:type="dxa"/>
            <w:tcBorders>
              <w:top w:val="single" w:sz="4" w:space="0" w:color="auto"/>
              <w:left w:val="single" w:sz="4" w:space="0" w:color="auto"/>
              <w:bottom w:val="single" w:sz="4" w:space="0" w:color="auto"/>
              <w:right w:val="single" w:sz="4" w:space="0" w:color="auto"/>
            </w:tcBorders>
            <w:vAlign w:val="center"/>
          </w:tcPr>
          <w:p w14:paraId="34461907" w14:textId="77777777" w:rsidR="00A31698" w:rsidRDefault="00A31698" w:rsidP="00B57F25">
            <w:pPr>
              <w:spacing w:after="0"/>
              <w:jc w:val="both"/>
            </w:pPr>
            <w:r>
              <w:rPr>
                <w:rFonts w:ascii="Arial" w:hAnsi="Arial" w:cs="Arial"/>
                <w:sz w:val="16"/>
              </w:rPr>
              <w:t>7439 - RETIRADA DE VAZAMENTO COM SOLDA (POR VAZAMENTO) AR CONDICIONADO SPLIT 24.000 BTUS</w:t>
            </w:r>
          </w:p>
        </w:tc>
        <w:tc>
          <w:tcPr>
            <w:tcW w:w="900" w:type="dxa"/>
            <w:tcBorders>
              <w:top w:val="single" w:sz="4" w:space="0" w:color="auto"/>
              <w:left w:val="single" w:sz="4" w:space="0" w:color="auto"/>
              <w:bottom w:val="single" w:sz="4" w:space="0" w:color="auto"/>
              <w:right w:val="single" w:sz="4" w:space="0" w:color="auto"/>
            </w:tcBorders>
            <w:vAlign w:val="center"/>
          </w:tcPr>
          <w:p w14:paraId="003AE01D"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6DB45F58" w14:textId="77777777" w:rsidR="00A31698" w:rsidRDefault="00A31698" w:rsidP="00B57F25">
            <w:pPr>
              <w:spacing w:after="0"/>
              <w:jc w:val="right"/>
            </w:pPr>
            <w:r>
              <w:rPr>
                <w:rFonts w:ascii="Arial" w:hAnsi="Arial" w:cs="Arial"/>
                <w:sz w:val="16"/>
              </w:rPr>
              <w:t>6</w:t>
            </w:r>
          </w:p>
        </w:tc>
        <w:tc>
          <w:tcPr>
            <w:tcW w:w="900" w:type="dxa"/>
            <w:tcBorders>
              <w:top w:val="single" w:sz="4" w:space="0" w:color="auto"/>
              <w:left w:val="single" w:sz="4" w:space="0" w:color="auto"/>
              <w:bottom w:val="single" w:sz="4" w:space="0" w:color="auto"/>
              <w:right w:val="single" w:sz="4" w:space="0" w:color="auto"/>
            </w:tcBorders>
            <w:vAlign w:val="center"/>
          </w:tcPr>
          <w:p w14:paraId="3BBAB69F" w14:textId="77777777" w:rsidR="00A31698" w:rsidRDefault="00A31698" w:rsidP="00B57F25">
            <w:pPr>
              <w:spacing w:after="0"/>
              <w:jc w:val="right"/>
            </w:pPr>
            <w:r>
              <w:rPr>
                <w:rFonts w:ascii="Arial" w:hAnsi="Arial" w:cs="Arial"/>
                <w:sz w:val="16"/>
              </w:rPr>
              <w:t>20,00</w:t>
            </w:r>
          </w:p>
        </w:tc>
        <w:tc>
          <w:tcPr>
            <w:tcW w:w="900" w:type="dxa"/>
            <w:tcBorders>
              <w:top w:val="single" w:sz="4" w:space="0" w:color="auto"/>
              <w:left w:val="single" w:sz="4" w:space="0" w:color="auto"/>
              <w:bottom w:val="single" w:sz="4" w:space="0" w:color="auto"/>
              <w:right w:val="single" w:sz="4" w:space="0" w:color="auto"/>
            </w:tcBorders>
            <w:vAlign w:val="center"/>
          </w:tcPr>
          <w:p w14:paraId="04FCB92C" w14:textId="77777777" w:rsidR="00A31698" w:rsidRDefault="00A31698" w:rsidP="00B57F25">
            <w:pPr>
              <w:spacing w:after="0"/>
              <w:jc w:val="right"/>
            </w:pPr>
            <w:r>
              <w:rPr>
                <w:rFonts w:ascii="Arial" w:hAnsi="Arial" w:cs="Arial"/>
                <w:sz w:val="16"/>
              </w:rPr>
              <w:t>120,00</w:t>
            </w:r>
          </w:p>
        </w:tc>
      </w:tr>
      <w:tr w:rsidR="00A31698" w14:paraId="796D7212"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54DD59AF" w14:textId="77777777" w:rsidR="00A31698" w:rsidRDefault="00A31698" w:rsidP="00B57F25">
            <w:pPr>
              <w:spacing w:after="0"/>
              <w:jc w:val="center"/>
            </w:pPr>
            <w:r>
              <w:rPr>
                <w:rFonts w:ascii="Arial" w:hAnsi="Arial" w:cs="Arial"/>
                <w:sz w:val="16"/>
              </w:rPr>
              <w:lastRenderedPageBreak/>
              <w:t>5</w:t>
            </w:r>
          </w:p>
        </w:tc>
        <w:tc>
          <w:tcPr>
            <w:tcW w:w="900" w:type="dxa"/>
            <w:tcBorders>
              <w:top w:val="single" w:sz="4" w:space="0" w:color="auto"/>
              <w:left w:val="single" w:sz="4" w:space="0" w:color="auto"/>
              <w:bottom w:val="single" w:sz="4" w:space="0" w:color="auto"/>
              <w:right w:val="single" w:sz="4" w:space="0" w:color="auto"/>
            </w:tcBorders>
            <w:vAlign w:val="center"/>
          </w:tcPr>
          <w:p w14:paraId="4AC673CD" w14:textId="77777777" w:rsidR="00A31698" w:rsidRDefault="00A31698" w:rsidP="00B57F25">
            <w:pPr>
              <w:spacing w:after="0"/>
              <w:jc w:val="center"/>
            </w:pPr>
            <w:r>
              <w:rPr>
                <w:rFonts w:ascii="Arial" w:hAnsi="Arial" w:cs="Arial"/>
                <w:sz w:val="16"/>
              </w:rPr>
              <w:t>69</w:t>
            </w:r>
          </w:p>
        </w:tc>
        <w:tc>
          <w:tcPr>
            <w:tcW w:w="3671" w:type="dxa"/>
            <w:tcBorders>
              <w:top w:val="single" w:sz="4" w:space="0" w:color="auto"/>
              <w:left w:val="single" w:sz="4" w:space="0" w:color="auto"/>
              <w:bottom w:val="single" w:sz="4" w:space="0" w:color="auto"/>
              <w:right w:val="single" w:sz="4" w:space="0" w:color="auto"/>
            </w:tcBorders>
            <w:vAlign w:val="center"/>
          </w:tcPr>
          <w:p w14:paraId="3A556886" w14:textId="77777777" w:rsidR="00A31698" w:rsidRDefault="00A31698" w:rsidP="00B57F25">
            <w:pPr>
              <w:spacing w:after="0"/>
              <w:jc w:val="both"/>
            </w:pPr>
            <w:r>
              <w:rPr>
                <w:rFonts w:ascii="Arial" w:hAnsi="Arial" w:cs="Arial"/>
                <w:sz w:val="16"/>
              </w:rPr>
              <w:t>7440 - RETIRADA DE VAZAMENTO COM PORCA (POR PORCA) AR CONDICIONADO SPLIT 24.000 BTUS</w:t>
            </w:r>
          </w:p>
        </w:tc>
        <w:tc>
          <w:tcPr>
            <w:tcW w:w="900" w:type="dxa"/>
            <w:tcBorders>
              <w:top w:val="single" w:sz="4" w:space="0" w:color="auto"/>
              <w:left w:val="single" w:sz="4" w:space="0" w:color="auto"/>
              <w:bottom w:val="single" w:sz="4" w:space="0" w:color="auto"/>
              <w:right w:val="single" w:sz="4" w:space="0" w:color="auto"/>
            </w:tcBorders>
            <w:vAlign w:val="center"/>
          </w:tcPr>
          <w:p w14:paraId="7997A97A"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4A4DB47E" w14:textId="77777777" w:rsidR="00A31698" w:rsidRDefault="00A31698" w:rsidP="00B57F25">
            <w:pPr>
              <w:spacing w:after="0"/>
              <w:jc w:val="right"/>
            </w:pPr>
            <w:r>
              <w:rPr>
                <w:rFonts w:ascii="Arial" w:hAnsi="Arial" w:cs="Arial"/>
                <w:sz w:val="16"/>
              </w:rPr>
              <w:t>6</w:t>
            </w:r>
          </w:p>
        </w:tc>
        <w:tc>
          <w:tcPr>
            <w:tcW w:w="900" w:type="dxa"/>
            <w:tcBorders>
              <w:top w:val="single" w:sz="4" w:space="0" w:color="auto"/>
              <w:left w:val="single" w:sz="4" w:space="0" w:color="auto"/>
              <w:bottom w:val="single" w:sz="4" w:space="0" w:color="auto"/>
              <w:right w:val="single" w:sz="4" w:space="0" w:color="auto"/>
            </w:tcBorders>
            <w:vAlign w:val="center"/>
          </w:tcPr>
          <w:p w14:paraId="22121354" w14:textId="77777777" w:rsidR="00A31698" w:rsidRDefault="00A31698" w:rsidP="00B57F25">
            <w:pPr>
              <w:spacing w:after="0"/>
              <w:jc w:val="right"/>
            </w:pPr>
            <w:r>
              <w:rPr>
                <w:rFonts w:ascii="Arial" w:hAnsi="Arial" w:cs="Arial"/>
                <w:sz w:val="16"/>
              </w:rPr>
              <w:t>20,00</w:t>
            </w:r>
          </w:p>
        </w:tc>
        <w:tc>
          <w:tcPr>
            <w:tcW w:w="900" w:type="dxa"/>
            <w:tcBorders>
              <w:top w:val="single" w:sz="4" w:space="0" w:color="auto"/>
              <w:left w:val="single" w:sz="4" w:space="0" w:color="auto"/>
              <w:bottom w:val="single" w:sz="4" w:space="0" w:color="auto"/>
              <w:right w:val="single" w:sz="4" w:space="0" w:color="auto"/>
            </w:tcBorders>
            <w:vAlign w:val="center"/>
          </w:tcPr>
          <w:p w14:paraId="2A7C30EB" w14:textId="77777777" w:rsidR="00A31698" w:rsidRDefault="00A31698" w:rsidP="00B57F25">
            <w:pPr>
              <w:spacing w:after="0"/>
              <w:jc w:val="right"/>
            </w:pPr>
            <w:r>
              <w:rPr>
                <w:rFonts w:ascii="Arial" w:hAnsi="Arial" w:cs="Arial"/>
                <w:sz w:val="16"/>
              </w:rPr>
              <w:t>120,00</w:t>
            </w:r>
          </w:p>
        </w:tc>
      </w:tr>
      <w:tr w:rsidR="00A31698" w14:paraId="3C6E5E80"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76BE2069" w14:textId="77777777" w:rsidR="00A31698" w:rsidRDefault="00A31698" w:rsidP="00B57F25">
            <w:pPr>
              <w:spacing w:after="0"/>
              <w:jc w:val="center"/>
            </w:pPr>
            <w:r>
              <w:rPr>
                <w:rFonts w:ascii="Arial" w:hAnsi="Arial" w:cs="Arial"/>
                <w:sz w:val="16"/>
              </w:rPr>
              <w:t>5</w:t>
            </w:r>
          </w:p>
        </w:tc>
        <w:tc>
          <w:tcPr>
            <w:tcW w:w="900" w:type="dxa"/>
            <w:tcBorders>
              <w:top w:val="single" w:sz="4" w:space="0" w:color="auto"/>
              <w:left w:val="single" w:sz="4" w:space="0" w:color="auto"/>
              <w:bottom w:val="single" w:sz="4" w:space="0" w:color="auto"/>
              <w:right w:val="single" w:sz="4" w:space="0" w:color="auto"/>
            </w:tcBorders>
            <w:vAlign w:val="center"/>
          </w:tcPr>
          <w:p w14:paraId="76EE505B" w14:textId="77777777" w:rsidR="00A31698" w:rsidRDefault="00A31698" w:rsidP="00B57F25">
            <w:pPr>
              <w:spacing w:after="0"/>
              <w:jc w:val="center"/>
            </w:pPr>
            <w:r>
              <w:rPr>
                <w:rFonts w:ascii="Arial" w:hAnsi="Arial" w:cs="Arial"/>
                <w:sz w:val="16"/>
              </w:rPr>
              <w:t>70</w:t>
            </w:r>
          </w:p>
        </w:tc>
        <w:tc>
          <w:tcPr>
            <w:tcW w:w="3671" w:type="dxa"/>
            <w:tcBorders>
              <w:top w:val="single" w:sz="4" w:space="0" w:color="auto"/>
              <w:left w:val="single" w:sz="4" w:space="0" w:color="auto"/>
              <w:bottom w:val="single" w:sz="4" w:space="0" w:color="auto"/>
              <w:right w:val="single" w:sz="4" w:space="0" w:color="auto"/>
            </w:tcBorders>
            <w:vAlign w:val="center"/>
          </w:tcPr>
          <w:p w14:paraId="2F8DA8C6" w14:textId="77777777" w:rsidR="00A31698" w:rsidRDefault="00A31698" w:rsidP="00B57F25">
            <w:pPr>
              <w:spacing w:after="0"/>
              <w:jc w:val="both"/>
            </w:pPr>
            <w:r>
              <w:rPr>
                <w:rFonts w:ascii="Arial" w:hAnsi="Arial" w:cs="Arial"/>
                <w:sz w:val="16"/>
              </w:rPr>
              <w:t>7441 - TROCA DE COMPRENSSOR COM FILTRO E CAPILAR AR CONDICIONADO SPLIT 24.000 BTUS</w:t>
            </w:r>
          </w:p>
        </w:tc>
        <w:tc>
          <w:tcPr>
            <w:tcW w:w="900" w:type="dxa"/>
            <w:tcBorders>
              <w:top w:val="single" w:sz="4" w:space="0" w:color="auto"/>
              <w:left w:val="single" w:sz="4" w:space="0" w:color="auto"/>
              <w:bottom w:val="single" w:sz="4" w:space="0" w:color="auto"/>
              <w:right w:val="single" w:sz="4" w:space="0" w:color="auto"/>
            </w:tcBorders>
            <w:vAlign w:val="center"/>
          </w:tcPr>
          <w:p w14:paraId="68907531"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08ECBAA9" w14:textId="77777777" w:rsidR="00A31698" w:rsidRDefault="00A31698" w:rsidP="00B57F25">
            <w:pPr>
              <w:spacing w:after="0"/>
              <w:jc w:val="right"/>
            </w:pPr>
            <w:r>
              <w:rPr>
                <w:rFonts w:ascii="Arial" w:hAnsi="Arial" w:cs="Arial"/>
                <w:sz w:val="16"/>
              </w:rPr>
              <w:t>6</w:t>
            </w:r>
          </w:p>
        </w:tc>
        <w:tc>
          <w:tcPr>
            <w:tcW w:w="900" w:type="dxa"/>
            <w:tcBorders>
              <w:top w:val="single" w:sz="4" w:space="0" w:color="auto"/>
              <w:left w:val="single" w:sz="4" w:space="0" w:color="auto"/>
              <w:bottom w:val="single" w:sz="4" w:space="0" w:color="auto"/>
              <w:right w:val="single" w:sz="4" w:space="0" w:color="auto"/>
            </w:tcBorders>
            <w:vAlign w:val="center"/>
          </w:tcPr>
          <w:p w14:paraId="7CC1A169" w14:textId="77777777" w:rsidR="00A31698" w:rsidRDefault="00A31698" w:rsidP="00B57F25">
            <w:pPr>
              <w:spacing w:after="0"/>
              <w:jc w:val="right"/>
            </w:pPr>
            <w:r>
              <w:rPr>
                <w:rFonts w:ascii="Arial" w:hAnsi="Arial" w:cs="Arial"/>
                <w:sz w:val="16"/>
              </w:rPr>
              <w:t>50,00</w:t>
            </w:r>
          </w:p>
        </w:tc>
        <w:tc>
          <w:tcPr>
            <w:tcW w:w="900" w:type="dxa"/>
            <w:tcBorders>
              <w:top w:val="single" w:sz="4" w:space="0" w:color="auto"/>
              <w:left w:val="single" w:sz="4" w:space="0" w:color="auto"/>
              <w:bottom w:val="single" w:sz="4" w:space="0" w:color="auto"/>
              <w:right w:val="single" w:sz="4" w:space="0" w:color="auto"/>
            </w:tcBorders>
            <w:vAlign w:val="center"/>
          </w:tcPr>
          <w:p w14:paraId="2B5A25F1" w14:textId="77777777" w:rsidR="00A31698" w:rsidRDefault="00A31698" w:rsidP="00B57F25">
            <w:pPr>
              <w:spacing w:after="0"/>
              <w:jc w:val="right"/>
            </w:pPr>
            <w:r>
              <w:rPr>
                <w:rFonts w:ascii="Arial" w:hAnsi="Arial" w:cs="Arial"/>
                <w:sz w:val="16"/>
              </w:rPr>
              <w:t>300,00</w:t>
            </w:r>
          </w:p>
        </w:tc>
      </w:tr>
      <w:tr w:rsidR="00A31698" w14:paraId="36D290E9"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712C2711" w14:textId="77777777" w:rsidR="00A31698" w:rsidRDefault="00A31698" w:rsidP="00B57F25">
            <w:pPr>
              <w:spacing w:after="0"/>
              <w:jc w:val="center"/>
            </w:pPr>
            <w:r>
              <w:rPr>
                <w:rFonts w:ascii="Arial" w:hAnsi="Arial" w:cs="Arial"/>
                <w:sz w:val="16"/>
              </w:rPr>
              <w:t>5</w:t>
            </w:r>
          </w:p>
        </w:tc>
        <w:tc>
          <w:tcPr>
            <w:tcW w:w="900" w:type="dxa"/>
            <w:tcBorders>
              <w:top w:val="single" w:sz="4" w:space="0" w:color="auto"/>
              <w:left w:val="single" w:sz="4" w:space="0" w:color="auto"/>
              <w:bottom w:val="single" w:sz="4" w:space="0" w:color="auto"/>
              <w:right w:val="single" w:sz="4" w:space="0" w:color="auto"/>
            </w:tcBorders>
            <w:vAlign w:val="center"/>
          </w:tcPr>
          <w:p w14:paraId="45E3BDD2" w14:textId="77777777" w:rsidR="00A31698" w:rsidRDefault="00A31698" w:rsidP="00B57F25">
            <w:pPr>
              <w:spacing w:after="0"/>
              <w:jc w:val="center"/>
            </w:pPr>
            <w:r>
              <w:rPr>
                <w:rFonts w:ascii="Arial" w:hAnsi="Arial" w:cs="Arial"/>
                <w:sz w:val="16"/>
              </w:rPr>
              <w:t>71</w:t>
            </w:r>
          </w:p>
        </w:tc>
        <w:tc>
          <w:tcPr>
            <w:tcW w:w="3671" w:type="dxa"/>
            <w:tcBorders>
              <w:top w:val="single" w:sz="4" w:space="0" w:color="auto"/>
              <w:left w:val="single" w:sz="4" w:space="0" w:color="auto"/>
              <w:bottom w:val="single" w:sz="4" w:space="0" w:color="auto"/>
              <w:right w:val="single" w:sz="4" w:space="0" w:color="auto"/>
            </w:tcBorders>
            <w:vAlign w:val="center"/>
          </w:tcPr>
          <w:p w14:paraId="4CF60ADD" w14:textId="77777777" w:rsidR="00A31698" w:rsidRDefault="00A31698" w:rsidP="00B57F25">
            <w:pPr>
              <w:spacing w:after="0"/>
              <w:jc w:val="both"/>
            </w:pPr>
            <w:r>
              <w:rPr>
                <w:rFonts w:ascii="Arial" w:hAnsi="Arial" w:cs="Arial"/>
                <w:sz w:val="16"/>
              </w:rPr>
              <w:t>7442 - INSTALAÇÃO AR CONDICIONADO SPLIT 24.000 BTUS</w:t>
            </w:r>
          </w:p>
        </w:tc>
        <w:tc>
          <w:tcPr>
            <w:tcW w:w="900" w:type="dxa"/>
            <w:tcBorders>
              <w:top w:val="single" w:sz="4" w:space="0" w:color="auto"/>
              <w:left w:val="single" w:sz="4" w:space="0" w:color="auto"/>
              <w:bottom w:val="single" w:sz="4" w:space="0" w:color="auto"/>
              <w:right w:val="single" w:sz="4" w:space="0" w:color="auto"/>
            </w:tcBorders>
            <w:vAlign w:val="center"/>
          </w:tcPr>
          <w:p w14:paraId="160B9781"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55BFF3D2" w14:textId="77777777" w:rsidR="00A31698" w:rsidRDefault="00A31698" w:rsidP="00B57F25">
            <w:pPr>
              <w:spacing w:after="0"/>
              <w:jc w:val="right"/>
            </w:pPr>
            <w:r>
              <w:rPr>
                <w:rFonts w:ascii="Arial" w:hAnsi="Arial" w:cs="Arial"/>
                <w:sz w:val="16"/>
              </w:rPr>
              <w:t>6</w:t>
            </w:r>
          </w:p>
        </w:tc>
        <w:tc>
          <w:tcPr>
            <w:tcW w:w="900" w:type="dxa"/>
            <w:tcBorders>
              <w:top w:val="single" w:sz="4" w:space="0" w:color="auto"/>
              <w:left w:val="single" w:sz="4" w:space="0" w:color="auto"/>
              <w:bottom w:val="single" w:sz="4" w:space="0" w:color="auto"/>
              <w:right w:val="single" w:sz="4" w:space="0" w:color="auto"/>
            </w:tcBorders>
            <w:vAlign w:val="center"/>
          </w:tcPr>
          <w:p w14:paraId="3FF9B5D3" w14:textId="77777777" w:rsidR="00A31698" w:rsidRDefault="00A31698" w:rsidP="00B57F25">
            <w:pPr>
              <w:spacing w:after="0"/>
              <w:jc w:val="right"/>
            </w:pPr>
            <w:r>
              <w:rPr>
                <w:rFonts w:ascii="Arial" w:hAnsi="Arial" w:cs="Arial"/>
                <w:sz w:val="16"/>
              </w:rPr>
              <w:t>150,00</w:t>
            </w:r>
          </w:p>
        </w:tc>
        <w:tc>
          <w:tcPr>
            <w:tcW w:w="900" w:type="dxa"/>
            <w:tcBorders>
              <w:top w:val="single" w:sz="4" w:space="0" w:color="auto"/>
              <w:left w:val="single" w:sz="4" w:space="0" w:color="auto"/>
              <w:bottom w:val="single" w:sz="4" w:space="0" w:color="auto"/>
              <w:right w:val="single" w:sz="4" w:space="0" w:color="auto"/>
            </w:tcBorders>
            <w:vAlign w:val="center"/>
          </w:tcPr>
          <w:p w14:paraId="69C14720" w14:textId="77777777" w:rsidR="00A31698" w:rsidRDefault="00A31698" w:rsidP="00B57F25">
            <w:pPr>
              <w:spacing w:after="0"/>
              <w:jc w:val="right"/>
            </w:pPr>
            <w:r>
              <w:rPr>
                <w:rFonts w:ascii="Arial" w:hAnsi="Arial" w:cs="Arial"/>
                <w:sz w:val="16"/>
              </w:rPr>
              <w:t>900,00</w:t>
            </w:r>
          </w:p>
        </w:tc>
      </w:tr>
      <w:tr w:rsidR="00A31698" w14:paraId="35686D18"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470DFEE7" w14:textId="77777777" w:rsidR="00A31698" w:rsidRDefault="00A31698" w:rsidP="00B57F25">
            <w:pPr>
              <w:spacing w:after="0"/>
              <w:jc w:val="center"/>
            </w:pPr>
            <w:r>
              <w:rPr>
                <w:rFonts w:ascii="Arial" w:hAnsi="Arial" w:cs="Arial"/>
                <w:sz w:val="16"/>
              </w:rPr>
              <w:t>5</w:t>
            </w:r>
          </w:p>
        </w:tc>
        <w:tc>
          <w:tcPr>
            <w:tcW w:w="900" w:type="dxa"/>
            <w:tcBorders>
              <w:top w:val="single" w:sz="4" w:space="0" w:color="auto"/>
              <w:left w:val="single" w:sz="4" w:space="0" w:color="auto"/>
              <w:bottom w:val="single" w:sz="4" w:space="0" w:color="auto"/>
              <w:right w:val="single" w:sz="4" w:space="0" w:color="auto"/>
            </w:tcBorders>
            <w:vAlign w:val="center"/>
          </w:tcPr>
          <w:p w14:paraId="7EF8CFF6" w14:textId="77777777" w:rsidR="00A31698" w:rsidRDefault="00A31698" w:rsidP="00B57F25">
            <w:pPr>
              <w:spacing w:after="0"/>
              <w:jc w:val="center"/>
            </w:pPr>
            <w:r>
              <w:rPr>
                <w:rFonts w:ascii="Arial" w:hAnsi="Arial" w:cs="Arial"/>
                <w:sz w:val="16"/>
              </w:rPr>
              <w:t>72</w:t>
            </w:r>
          </w:p>
        </w:tc>
        <w:tc>
          <w:tcPr>
            <w:tcW w:w="3671" w:type="dxa"/>
            <w:tcBorders>
              <w:top w:val="single" w:sz="4" w:space="0" w:color="auto"/>
              <w:left w:val="single" w:sz="4" w:space="0" w:color="auto"/>
              <w:bottom w:val="single" w:sz="4" w:space="0" w:color="auto"/>
              <w:right w:val="single" w:sz="4" w:space="0" w:color="auto"/>
            </w:tcBorders>
            <w:vAlign w:val="center"/>
          </w:tcPr>
          <w:p w14:paraId="2A4F0DB9" w14:textId="77777777" w:rsidR="00A31698" w:rsidRDefault="00A31698" w:rsidP="00B57F25">
            <w:pPr>
              <w:spacing w:after="0"/>
              <w:jc w:val="both"/>
            </w:pPr>
            <w:r>
              <w:rPr>
                <w:rFonts w:ascii="Arial" w:hAnsi="Arial" w:cs="Arial"/>
                <w:sz w:val="16"/>
              </w:rPr>
              <w:t>7443 - DESINSTALAÇÃO AR CONDICIONADO SPLIT 24.000 BTUS</w:t>
            </w:r>
          </w:p>
        </w:tc>
        <w:tc>
          <w:tcPr>
            <w:tcW w:w="900" w:type="dxa"/>
            <w:tcBorders>
              <w:top w:val="single" w:sz="4" w:space="0" w:color="auto"/>
              <w:left w:val="single" w:sz="4" w:space="0" w:color="auto"/>
              <w:bottom w:val="single" w:sz="4" w:space="0" w:color="auto"/>
              <w:right w:val="single" w:sz="4" w:space="0" w:color="auto"/>
            </w:tcBorders>
            <w:vAlign w:val="center"/>
          </w:tcPr>
          <w:p w14:paraId="35CE47B3"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45A18188" w14:textId="77777777" w:rsidR="00A31698" w:rsidRDefault="00A31698" w:rsidP="00B57F25">
            <w:pPr>
              <w:spacing w:after="0"/>
              <w:jc w:val="right"/>
            </w:pPr>
            <w:r>
              <w:rPr>
                <w:rFonts w:ascii="Arial" w:hAnsi="Arial" w:cs="Arial"/>
                <w:sz w:val="16"/>
              </w:rPr>
              <w:t>6</w:t>
            </w:r>
          </w:p>
        </w:tc>
        <w:tc>
          <w:tcPr>
            <w:tcW w:w="900" w:type="dxa"/>
            <w:tcBorders>
              <w:top w:val="single" w:sz="4" w:space="0" w:color="auto"/>
              <w:left w:val="single" w:sz="4" w:space="0" w:color="auto"/>
              <w:bottom w:val="single" w:sz="4" w:space="0" w:color="auto"/>
              <w:right w:val="single" w:sz="4" w:space="0" w:color="auto"/>
            </w:tcBorders>
            <w:vAlign w:val="center"/>
          </w:tcPr>
          <w:p w14:paraId="5FF320A3" w14:textId="77777777" w:rsidR="00A31698" w:rsidRDefault="00A31698" w:rsidP="00B57F25">
            <w:pPr>
              <w:spacing w:after="0"/>
              <w:jc w:val="right"/>
            </w:pPr>
            <w:r>
              <w:rPr>
                <w:rFonts w:ascii="Arial" w:hAnsi="Arial" w:cs="Arial"/>
                <w:sz w:val="16"/>
              </w:rPr>
              <w:t>100,00</w:t>
            </w:r>
          </w:p>
        </w:tc>
        <w:tc>
          <w:tcPr>
            <w:tcW w:w="900" w:type="dxa"/>
            <w:tcBorders>
              <w:top w:val="single" w:sz="4" w:space="0" w:color="auto"/>
              <w:left w:val="single" w:sz="4" w:space="0" w:color="auto"/>
              <w:bottom w:val="single" w:sz="4" w:space="0" w:color="auto"/>
              <w:right w:val="single" w:sz="4" w:space="0" w:color="auto"/>
            </w:tcBorders>
            <w:vAlign w:val="center"/>
          </w:tcPr>
          <w:p w14:paraId="0D37EC14" w14:textId="77777777" w:rsidR="00A31698" w:rsidRDefault="00A31698" w:rsidP="00B57F25">
            <w:pPr>
              <w:spacing w:after="0"/>
              <w:jc w:val="right"/>
            </w:pPr>
            <w:r>
              <w:rPr>
                <w:rFonts w:ascii="Arial" w:hAnsi="Arial" w:cs="Arial"/>
                <w:sz w:val="16"/>
              </w:rPr>
              <w:t>600,00</w:t>
            </w:r>
          </w:p>
        </w:tc>
      </w:tr>
      <w:tr w:rsidR="00A31698" w14:paraId="3412BEB3"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022E038B" w14:textId="77777777" w:rsidR="00A31698" w:rsidRDefault="00A31698" w:rsidP="00B57F25">
            <w:pPr>
              <w:spacing w:after="0"/>
              <w:jc w:val="center"/>
            </w:pPr>
            <w:r>
              <w:rPr>
                <w:rFonts w:ascii="Arial" w:hAnsi="Arial" w:cs="Arial"/>
                <w:b/>
                <w:sz w:val="16"/>
              </w:rPr>
              <w:t>5</w:t>
            </w:r>
          </w:p>
        </w:tc>
        <w:tc>
          <w:tcPr>
            <w:tcW w:w="900" w:type="dxa"/>
            <w:gridSpan w:val="5"/>
            <w:tcBorders>
              <w:top w:val="single" w:sz="4" w:space="0" w:color="auto"/>
              <w:left w:val="single" w:sz="4" w:space="0" w:color="auto"/>
              <w:bottom w:val="single" w:sz="4" w:space="0" w:color="auto"/>
              <w:right w:val="single" w:sz="4" w:space="0" w:color="auto"/>
            </w:tcBorders>
            <w:vAlign w:val="center"/>
          </w:tcPr>
          <w:p w14:paraId="3A4AAC76" w14:textId="77777777" w:rsidR="00A31698" w:rsidRDefault="00A31698" w:rsidP="00B57F25">
            <w:pPr>
              <w:spacing w:after="0"/>
              <w:jc w:val="right"/>
            </w:pPr>
            <w:r>
              <w:rPr>
                <w:rFonts w:ascii="Arial" w:hAnsi="Arial" w:cs="Arial"/>
                <w:b/>
                <w:sz w:val="16"/>
              </w:rPr>
              <w:t>Valor total do lote</w:t>
            </w:r>
          </w:p>
        </w:tc>
        <w:tc>
          <w:tcPr>
            <w:tcW w:w="900" w:type="dxa"/>
            <w:tcBorders>
              <w:top w:val="single" w:sz="4" w:space="0" w:color="auto"/>
              <w:left w:val="single" w:sz="4" w:space="0" w:color="auto"/>
              <w:bottom w:val="single" w:sz="4" w:space="0" w:color="auto"/>
              <w:right w:val="single" w:sz="4" w:space="0" w:color="auto"/>
            </w:tcBorders>
            <w:vAlign w:val="center"/>
          </w:tcPr>
          <w:p w14:paraId="5DC6F0DA" w14:textId="77777777" w:rsidR="00A31698" w:rsidRDefault="00A31698" w:rsidP="00B57F25">
            <w:pPr>
              <w:spacing w:after="0"/>
              <w:jc w:val="right"/>
            </w:pPr>
            <w:r>
              <w:rPr>
                <w:rFonts w:ascii="Arial" w:hAnsi="Arial" w:cs="Arial"/>
                <w:b/>
                <w:sz w:val="16"/>
              </w:rPr>
              <w:t>3.750,00</w:t>
            </w:r>
          </w:p>
        </w:tc>
      </w:tr>
      <w:tr w:rsidR="00A31698" w14:paraId="32C56CE5"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4E2ABB42" w14:textId="77777777" w:rsidR="00A31698" w:rsidRDefault="00A31698" w:rsidP="00B57F25">
            <w:pPr>
              <w:spacing w:after="0"/>
              <w:jc w:val="center"/>
            </w:pPr>
            <w:r>
              <w:rPr>
                <w:rFonts w:ascii="Arial" w:hAnsi="Arial" w:cs="Arial"/>
                <w:sz w:val="16"/>
              </w:rPr>
              <w:t>6</w:t>
            </w:r>
          </w:p>
        </w:tc>
        <w:tc>
          <w:tcPr>
            <w:tcW w:w="900" w:type="dxa"/>
            <w:tcBorders>
              <w:top w:val="single" w:sz="4" w:space="0" w:color="auto"/>
              <w:left w:val="single" w:sz="4" w:space="0" w:color="auto"/>
              <w:bottom w:val="single" w:sz="4" w:space="0" w:color="auto"/>
              <w:right w:val="single" w:sz="4" w:space="0" w:color="auto"/>
            </w:tcBorders>
            <w:vAlign w:val="center"/>
          </w:tcPr>
          <w:p w14:paraId="585EB1D6" w14:textId="77777777" w:rsidR="00A31698" w:rsidRDefault="00A31698" w:rsidP="00B57F25">
            <w:pPr>
              <w:spacing w:after="0"/>
              <w:jc w:val="center"/>
            </w:pPr>
            <w:r>
              <w:rPr>
                <w:rFonts w:ascii="Arial" w:hAnsi="Arial" w:cs="Arial"/>
                <w:sz w:val="16"/>
              </w:rPr>
              <w:t>37</w:t>
            </w:r>
          </w:p>
        </w:tc>
        <w:tc>
          <w:tcPr>
            <w:tcW w:w="3671" w:type="dxa"/>
            <w:tcBorders>
              <w:top w:val="single" w:sz="4" w:space="0" w:color="auto"/>
              <w:left w:val="single" w:sz="4" w:space="0" w:color="auto"/>
              <w:bottom w:val="single" w:sz="4" w:space="0" w:color="auto"/>
              <w:right w:val="single" w:sz="4" w:space="0" w:color="auto"/>
            </w:tcBorders>
            <w:vAlign w:val="center"/>
          </w:tcPr>
          <w:p w14:paraId="43D936EF" w14:textId="77777777" w:rsidR="00A31698" w:rsidRDefault="00A31698" w:rsidP="00B57F25">
            <w:pPr>
              <w:spacing w:after="0"/>
              <w:jc w:val="both"/>
            </w:pPr>
            <w:r>
              <w:rPr>
                <w:rFonts w:ascii="Arial" w:hAnsi="Arial" w:cs="Arial"/>
                <w:sz w:val="16"/>
              </w:rPr>
              <w:t>6811 - MANUTENÇÃO DE EVAPORADORA AR CONDICIONADO SPLIT 30.000 BTUS</w:t>
            </w:r>
          </w:p>
        </w:tc>
        <w:tc>
          <w:tcPr>
            <w:tcW w:w="900" w:type="dxa"/>
            <w:tcBorders>
              <w:top w:val="single" w:sz="4" w:space="0" w:color="auto"/>
              <w:left w:val="single" w:sz="4" w:space="0" w:color="auto"/>
              <w:bottom w:val="single" w:sz="4" w:space="0" w:color="auto"/>
              <w:right w:val="single" w:sz="4" w:space="0" w:color="auto"/>
            </w:tcBorders>
            <w:vAlign w:val="center"/>
          </w:tcPr>
          <w:p w14:paraId="7F1D40A4"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2045E145" w14:textId="77777777" w:rsidR="00A31698" w:rsidRDefault="00A31698" w:rsidP="00B57F25">
            <w:pPr>
              <w:spacing w:after="0"/>
              <w:jc w:val="right"/>
            </w:pPr>
            <w:r>
              <w:rPr>
                <w:rFonts w:ascii="Arial" w:hAnsi="Arial" w:cs="Arial"/>
                <w:sz w:val="16"/>
              </w:rPr>
              <w:t>3</w:t>
            </w:r>
          </w:p>
        </w:tc>
        <w:tc>
          <w:tcPr>
            <w:tcW w:w="900" w:type="dxa"/>
            <w:tcBorders>
              <w:top w:val="single" w:sz="4" w:space="0" w:color="auto"/>
              <w:left w:val="single" w:sz="4" w:space="0" w:color="auto"/>
              <w:bottom w:val="single" w:sz="4" w:space="0" w:color="auto"/>
              <w:right w:val="single" w:sz="4" w:space="0" w:color="auto"/>
            </w:tcBorders>
            <w:vAlign w:val="center"/>
          </w:tcPr>
          <w:p w14:paraId="33DFDA20" w14:textId="77777777" w:rsidR="00A31698" w:rsidRDefault="00A31698" w:rsidP="00B57F25">
            <w:pPr>
              <w:spacing w:after="0"/>
              <w:jc w:val="right"/>
            </w:pPr>
            <w:r>
              <w:rPr>
                <w:rFonts w:ascii="Arial" w:hAnsi="Arial" w:cs="Arial"/>
                <w:sz w:val="16"/>
              </w:rPr>
              <w:t>60,00</w:t>
            </w:r>
          </w:p>
        </w:tc>
        <w:tc>
          <w:tcPr>
            <w:tcW w:w="900" w:type="dxa"/>
            <w:tcBorders>
              <w:top w:val="single" w:sz="4" w:space="0" w:color="auto"/>
              <w:left w:val="single" w:sz="4" w:space="0" w:color="auto"/>
              <w:bottom w:val="single" w:sz="4" w:space="0" w:color="auto"/>
              <w:right w:val="single" w:sz="4" w:space="0" w:color="auto"/>
            </w:tcBorders>
            <w:vAlign w:val="center"/>
          </w:tcPr>
          <w:p w14:paraId="2DBFD119" w14:textId="77777777" w:rsidR="00A31698" w:rsidRDefault="00A31698" w:rsidP="00B57F25">
            <w:pPr>
              <w:spacing w:after="0"/>
              <w:jc w:val="right"/>
            </w:pPr>
            <w:r>
              <w:rPr>
                <w:rFonts w:ascii="Arial" w:hAnsi="Arial" w:cs="Arial"/>
                <w:sz w:val="16"/>
              </w:rPr>
              <w:t>180,00</w:t>
            </w:r>
          </w:p>
        </w:tc>
      </w:tr>
      <w:tr w:rsidR="00A31698" w14:paraId="5F1B4D5F"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5AEF6B9A" w14:textId="77777777" w:rsidR="00A31698" w:rsidRDefault="00A31698" w:rsidP="00B57F25">
            <w:pPr>
              <w:spacing w:after="0"/>
              <w:jc w:val="center"/>
            </w:pPr>
            <w:r>
              <w:rPr>
                <w:rFonts w:ascii="Arial" w:hAnsi="Arial" w:cs="Arial"/>
                <w:sz w:val="16"/>
              </w:rPr>
              <w:t>6</w:t>
            </w:r>
          </w:p>
        </w:tc>
        <w:tc>
          <w:tcPr>
            <w:tcW w:w="900" w:type="dxa"/>
            <w:tcBorders>
              <w:top w:val="single" w:sz="4" w:space="0" w:color="auto"/>
              <w:left w:val="single" w:sz="4" w:space="0" w:color="auto"/>
              <w:bottom w:val="single" w:sz="4" w:space="0" w:color="auto"/>
              <w:right w:val="single" w:sz="4" w:space="0" w:color="auto"/>
            </w:tcBorders>
            <w:vAlign w:val="center"/>
          </w:tcPr>
          <w:p w14:paraId="2DFFC7B1" w14:textId="77777777" w:rsidR="00A31698" w:rsidRDefault="00A31698" w:rsidP="00B57F25">
            <w:pPr>
              <w:spacing w:after="0"/>
              <w:jc w:val="center"/>
            </w:pPr>
            <w:r>
              <w:rPr>
                <w:rFonts w:ascii="Arial" w:hAnsi="Arial" w:cs="Arial"/>
                <w:sz w:val="16"/>
              </w:rPr>
              <w:t>38</w:t>
            </w:r>
          </w:p>
        </w:tc>
        <w:tc>
          <w:tcPr>
            <w:tcW w:w="3671" w:type="dxa"/>
            <w:tcBorders>
              <w:top w:val="single" w:sz="4" w:space="0" w:color="auto"/>
              <w:left w:val="single" w:sz="4" w:space="0" w:color="auto"/>
              <w:bottom w:val="single" w:sz="4" w:space="0" w:color="auto"/>
              <w:right w:val="single" w:sz="4" w:space="0" w:color="auto"/>
            </w:tcBorders>
            <w:vAlign w:val="center"/>
          </w:tcPr>
          <w:p w14:paraId="489C957C" w14:textId="77777777" w:rsidR="00A31698" w:rsidRDefault="00A31698" w:rsidP="00B57F25">
            <w:pPr>
              <w:spacing w:after="0"/>
              <w:jc w:val="both"/>
            </w:pPr>
            <w:r>
              <w:rPr>
                <w:rFonts w:ascii="Arial" w:hAnsi="Arial" w:cs="Arial"/>
                <w:sz w:val="16"/>
              </w:rPr>
              <w:t>6812 - MANUTENÇÃO DE CONDENSADOR AR CONDICIONADO SPLIT 30.000 BTUS</w:t>
            </w:r>
          </w:p>
        </w:tc>
        <w:tc>
          <w:tcPr>
            <w:tcW w:w="900" w:type="dxa"/>
            <w:tcBorders>
              <w:top w:val="single" w:sz="4" w:space="0" w:color="auto"/>
              <w:left w:val="single" w:sz="4" w:space="0" w:color="auto"/>
              <w:bottom w:val="single" w:sz="4" w:space="0" w:color="auto"/>
              <w:right w:val="single" w:sz="4" w:space="0" w:color="auto"/>
            </w:tcBorders>
            <w:vAlign w:val="center"/>
          </w:tcPr>
          <w:p w14:paraId="3A1F9B20"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698EF5BC" w14:textId="77777777" w:rsidR="00A31698" w:rsidRDefault="00A31698" w:rsidP="00B57F25">
            <w:pPr>
              <w:spacing w:after="0"/>
              <w:jc w:val="right"/>
            </w:pPr>
            <w:r>
              <w:rPr>
                <w:rFonts w:ascii="Arial" w:hAnsi="Arial" w:cs="Arial"/>
                <w:sz w:val="16"/>
              </w:rPr>
              <w:t>3</w:t>
            </w:r>
          </w:p>
        </w:tc>
        <w:tc>
          <w:tcPr>
            <w:tcW w:w="900" w:type="dxa"/>
            <w:tcBorders>
              <w:top w:val="single" w:sz="4" w:space="0" w:color="auto"/>
              <w:left w:val="single" w:sz="4" w:space="0" w:color="auto"/>
              <w:bottom w:val="single" w:sz="4" w:space="0" w:color="auto"/>
              <w:right w:val="single" w:sz="4" w:space="0" w:color="auto"/>
            </w:tcBorders>
            <w:vAlign w:val="center"/>
          </w:tcPr>
          <w:p w14:paraId="2C7628B5" w14:textId="77777777" w:rsidR="00A31698" w:rsidRDefault="00A31698" w:rsidP="00B57F25">
            <w:pPr>
              <w:spacing w:after="0"/>
              <w:jc w:val="right"/>
            </w:pPr>
            <w:r>
              <w:rPr>
                <w:rFonts w:ascii="Arial" w:hAnsi="Arial" w:cs="Arial"/>
                <w:sz w:val="16"/>
              </w:rPr>
              <w:t>60,00</w:t>
            </w:r>
          </w:p>
        </w:tc>
        <w:tc>
          <w:tcPr>
            <w:tcW w:w="900" w:type="dxa"/>
            <w:tcBorders>
              <w:top w:val="single" w:sz="4" w:space="0" w:color="auto"/>
              <w:left w:val="single" w:sz="4" w:space="0" w:color="auto"/>
              <w:bottom w:val="single" w:sz="4" w:space="0" w:color="auto"/>
              <w:right w:val="single" w:sz="4" w:space="0" w:color="auto"/>
            </w:tcBorders>
            <w:vAlign w:val="center"/>
          </w:tcPr>
          <w:p w14:paraId="4C046173" w14:textId="77777777" w:rsidR="00A31698" w:rsidRDefault="00A31698" w:rsidP="00B57F25">
            <w:pPr>
              <w:spacing w:after="0"/>
              <w:jc w:val="right"/>
            </w:pPr>
            <w:r>
              <w:rPr>
                <w:rFonts w:ascii="Arial" w:hAnsi="Arial" w:cs="Arial"/>
                <w:sz w:val="16"/>
              </w:rPr>
              <w:t>180,00</w:t>
            </w:r>
          </w:p>
        </w:tc>
      </w:tr>
      <w:tr w:rsidR="00A31698" w14:paraId="7D7913D0"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35741220" w14:textId="77777777" w:rsidR="00A31698" w:rsidRDefault="00A31698" w:rsidP="00B57F25">
            <w:pPr>
              <w:spacing w:after="0"/>
              <w:jc w:val="center"/>
            </w:pPr>
            <w:r>
              <w:rPr>
                <w:rFonts w:ascii="Arial" w:hAnsi="Arial" w:cs="Arial"/>
                <w:sz w:val="16"/>
              </w:rPr>
              <w:t>6</w:t>
            </w:r>
          </w:p>
        </w:tc>
        <w:tc>
          <w:tcPr>
            <w:tcW w:w="900" w:type="dxa"/>
            <w:tcBorders>
              <w:top w:val="single" w:sz="4" w:space="0" w:color="auto"/>
              <w:left w:val="single" w:sz="4" w:space="0" w:color="auto"/>
              <w:bottom w:val="single" w:sz="4" w:space="0" w:color="auto"/>
              <w:right w:val="single" w:sz="4" w:space="0" w:color="auto"/>
            </w:tcBorders>
            <w:vAlign w:val="center"/>
          </w:tcPr>
          <w:p w14:paraId="40E81C95" w14:textId="77777777" w:rsidR="00A31698" w:rsidRDefault="00A31698" w:rsidP="00B57F25">
            <w:pPr>
              <w:spacing w:after="0"/>
              <w:jc w:val="center"/>
            </w:pPr>
            <w:r>
              <w:rPr>
                <w:rFonts w:ascii="Arial" w:hAnsi="Arial" w:cs="Arial"/>
                <w:sz w:val="16"/>
              </w:rPr>
              <w:t>39</w:t>
            </w:r>
          </w:p>
        </w:tc>
        <w:tc>
          <w:tcPr>
            <w:tcW w:w="3671" w:type="dxa"/>
            <w:tcBorders>
              <w:top w:val="single" w:sz="4" w:space="0" w:color="auto"/>
              <w:left w:val="single" w:sz="4" w:space="0" w:color="auto"/>
              <w:bottom w:val="single" w:sz="4" w:space="0" w:color="auto"/>
              <w:right w:val="single" w:sz="4" w:space="0" w:color="auto"/>
            </w:tcBorders>
            <w:vAlign w:val="center"/>
          </w:tcPr>
          <w:p w14:paraId="239D5A7F" w14:textId="77777777" w:rsidR="00A31698" w:rsidRDefault="00A31698" w:rsidP="00B57F25">
            <w:pPr>
              <w:spacing w:after="0"/>
              <w:jc w:val="both"/>
            </w:pPr>
            <w:r>
              <w:rPr>
                <w:rFonts w:ascii="Arial" w:hAnsi="Arial" w:cs="Arial"/>
                <w:sz w:val="16"/>
              </w:rPr>
              <w:t>6813 - MANUTENÇÃO GERAL AR CONDICIONADO SPLIT 30.000 BTUS</w:t>
            </w:r>
          </w:p>
        </w:tc>
        <w:tc>
          <w:tcPr>
            <w:tcW w:w="900" w:type="dxa"/>
            <w:tcBorders>
              <w:top w:val="single" w:sz="4" w:space="0" w:color="auto"/>
              <w:left w:val="single" w:sz="4" w:space="0" w:color="auto"/>
              <w:bottom w:val="single" w:sz="4" w:space="0" w:color="auto"/>
              <w:right w:val="single" w:sz="4" w:space="0" w:color="auto"/>
            </w:tcBorders>
            <w:vAlign w:val="center"/>
          </w:tcPr>
          <w:p w14:paraId="66A56FDC"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73C12DD3" w14:textId="77777777" w:rsidR="00A31698" w:rsidRDefault="00A31698" w:rsidP="00B57F25">
            <w:pPr>
              <w:spacing w:after="0"/>
              <w:jc w:val="right"/>
            </w:pPr>
            <w:r>
              <w:rPr>
                <w:rFonts w:ascii="Arial" w:hAnsi="Arial" w:cs="Arial"/>
                <w:sz w:val="16"/>
              </w:rPr>
              <w:t>3</w:t>
            </w:r>
          </w:p>
        </w:tc>
        <w:tc>
          <w:tcPr>
            <w:tcW w:w="900" w:type="dxa"/>
            <w:tcBorders>
              <w:top w:val="single" w:sz="4" w:space="0" w:color="auto"/>
              <w:left w:val="single" w:sz="4" w:space="0" w:color="auto"/>
              <w:bottom w:val="single" w:sz="4" w:space="0" w:color="auto"/>
              <w:right w:val="single" w:sz="4" w:space="0" w:color="auto"/>
            </w:tcBorders>
            <w:vAlign w:val="center"/>
          </w:tcPr>
          <w:p w14:paraId="5507EEDD" w14:textId="77777777" w:rsidR="00A31698" w:rsidRDefault="00A31698" w:rsidP="00B57F25">
            <w:pPr>
              <w:spacing w:after="0"/>
              <w:jc w:val="right"/>
            </w:pPr>
            <w:r>
              <w:rPr>
                <w:rFonts w:ascii="Arial" w:hAnsi="Arial" w:cs="Arial"/>
                <w:sz w:val="16"/>
              </w:rPr>
              <w:t>80,00</w:t>
            </w:r>
          </w:p>
        </w:tc>
        <w:tc>
          <w:tcPr>
            <w:tcW w:w="900" w:type="dxa"/>
            <w:tcBorders>
              <w:top w:val="single" w:sz="4" w:space="0" w:color="auto"/>
              <w:left w:val="single" w:sz="4" w:space="0" w:color="auto"/>
              <w:bottom w:val="single" w:sz="4" w:space="0" w:color="auto"/>
              <w:right w:val="single" w:sz="4" w:space="0" w:color="auto"/>
            </w:tcBorders>
            <w:vAlign w:val="center"/>
          </w:tcPr>
          <w:p w14:paraId="2C636DD3" w14:textId="77777777" w:rsidR="00A31698" w:rsidRDefault="00A31698" w:rsidP="00B57F25">
            <w:pPr>
              <w:spacing w:after="0"/>
              <w:jc w:val="right"/>
            </w:pPr>
            <w:r>
              <w:rPr>
                <w:rFonts w:ascii="Arial" w:hAnsi="Arial" w:cs="Arial"/>
                <w:sz w:val="16"/>
              </w:rPr>
              <w:t>240,00</w:t>
            </w:r>
          </w:p>
        </w:tc>
      </w:tr>
      <w:tr w:rsidR="00A31698" w14:paraId="4313A88E"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28F9FC70" w14:textId="77777777" w:rsidR="00A31698" w:rsidRDefault="00A31698" w:rsidP="00B57F25">
            <w:pPr>
              <w:spacing w:after="0"/>
              <w:jc w:val="center"/>
            </w:pPr>
            <w:r>
              <w:rPr>
                <w:rFonts w:ascii="Arial" w:hAnsi="Arial" w:cs="Arial"/>
                <w:sz w:val="16"/>
              </w:rPr>
              <w:t>6</w:t>
            </w:r>
          </w:p>
        </w:tc>
        <w:tc>
          <w:tcPr>
            <w:tcW w:w="900" w:type="dxa"/>
            <w:tcBorders>
              <w:top w:val="single" w:sz="4" w:space="0" w:color="auto"/>
              <w:left w:val="single" w:sz="4" w:space="0" w:color="auto"/>
              <w:bottom w:val="single" w:sz="4" w:space="0" w:color="auto"/>
              <w:right w:val="single" w:sz="4" w:space="0" w:color="auto"/>
            </w:tcBorders>
            <w:vAlign w:val="center"/>
          </w:tcPr>
          <w:p w14:paraId="1956217E" w14:textId="77777777" w:rsidR="00A31698" w:rsidRDefault="00A31698" w:rsidP="00B57F25">
            <w:pPr>
              <w:spacing w:after="0"/>
              <w:jc w:val="center"/>
            </w:pPr>
            <w:r>
              <w:rPr>
                <w:rFonts w:ascii="Arial" w:hAnsi="Arial" w:cs="Arial"/>
                <w:sz w:val="16"/>
              </w:rPr>
              <w:t>40</w:t>
            </w:r>
          </w:p>
        </w:tc>
        <w:tc>
          <w:tcPr>
            <w:tcW w:w="3671" w:type="dxa"/>
            <w:tcBorders>
              <w:top w:val="single" w:sz="4" w:space="0" w:color="auto"/>
              <w:left w:val="single" w:sz="4" w:space="0" w:color="auto"/>
              <w:bottom w:val="single" w:sz="4" w:space="0" w:color="auto"/>
              <w:right w:val="single" w:sz="4" w:space="0" w:color="auto"/>
            </w:tcBorders>
            <w:vAlign w:val="center"/>
          </w:tcPr>
          <w:p w14:paraId="184F9938" w14:textId="77777777" w:rsidR="00A31698" w:rsidRDefault="00A31698" w:rsidP="00B57F25">
            <w:pPr>
              <w:spacing w:after="0"/>
              <w:jc w:val="both"/>
            </w:pPr>
            <w:r>
              <w:rPr>
                <w:rFonts w:ascii="Arial" w:hAnsi="Arial" w:cs="Arial"/>
                <w:sz w:val="16"/>
              </w:rPr>
              <w:t>6815 -  TROCA DE CAPACITORES AR CONDICIONADO SPLIT 30.000 BTUS</w:t>
            </w:r>
          </w:p>
        </w:tc>
        <w:tc>
          <w:tcPr>
            <w:tcW w:w="900" w:type="dxa"/>
            <w:tcBorders>
              <w:top w:val="single" w:sz="4" w:space="0" w:color="auto"/>
              <w:left w:val="single" w:sz="4" w:space="0" w:color="auto"/>
              <w:bottom w:val="single" w:sz="4" w:space="0" w:color="auto"/>
              <w:right w:val="single" w:sz="4" w:space="0" w:color="auto"/>
            </w:tcBorders>
            <w:vAlign w:val="center"/>
          </w:tcPr>
          <w:p w14:paraId="40B5C6E5"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189C18F5" w14:textId="77777777" w:rsidR="00A31698" w:rsidRDefault="00A31698" w:rsidP="00B57F25">
            <w:pPr>
              <w:spacing w:after="0"/>
              <w:jc w:val="right"/>
            </w:pPr>
            <w:r>
              <w:rPr>
                <w:rFonts w:ascii="Arial" w:hAnsi="Arial" w:cs="Arial"/>
                <w:sz w:val="16"/>
              </w:rPr>
              <w:t>3</w:t>
            </w:r>
          </w:p>
        </w:tc>
        <w:tc>
          <w:tcPr>
            <w:tcW w:w="900" w:type="dxa"/>
            <w:tcBorders>
              <w:top w:val="single" w:sz="4" w:space="0" w:color="auto"/>
              <w:left w:val="single" w:sz="4" w:space="0" w:color="auto"/>
              <w:bottom w:val="single" w:sz="4" w:space="0" w:color="auto"/>
              <w:right w:val="single" w:sz="4" w:space="0" w:color="auto"/>
            </w:tcBorders>
            <w:vAlign w:val="center"/>
          </w:tcPr>
          <w:p w14:paraId="377639B5" w14:textId="77777777" w:rsidR="00A31698" w:rsidRDefault="00A31698" w:rsidP="00B57F25">
            <w:pPr>
              <w:spacing w:after="0"/>
              <w:jc w:val="right"/>
            </w:pPr>
            <w:r>
              <w:rPr>
                <w:rFonts w:ascii="Arial" w:hAnsi="Arial" w:cs="Arial"/>
                <w:sz w:val="16"/>
              </w:rPr>
              <w:t>25,00</w:t>
            </w:r>
          </w:p>
        </w:tc>
        <w:tc>
          <w:tcPr>
            <w:tcW w:w="900" w:type="dxa"/>
            <w:tcBorders>
              <w:top w:val="single" w:sz="4" w:space="0" w:color="auto"/>
              <w:left w:val="single" w:sz="4" w:space="0" w:color="auto"/>
              <w:bottom w:val="single" w:sz="4" w:space="0" w:color="auto"/>
              <w:right w:val="single" w:sz="4" w:space="0" w:color="auto"/>
            </w:tcBorders>
            <w:vAlign w:val="center"/>
          </w:tcPr>
          <w:p w14:paraId="4D90B244" w14:textId="77777777" w:rsidR="00A31698" w:rsidRDefault="00A31698" w:rsidP="00B57F25">
            <w:pPr>
              <w:spacing w:after="0"/>
              <w:jc w:val="right"/>
            </w:pPr>
            <w:r>
              <w:rPr>
                <w:rFonts w:ascii="Arial" w:hAnsi="Arial" w:cs="Arial"/>
                <w:sz w:val="16"/>
              </w:rPr>
              <w:t>75,00</w:t>
            </w:r>
          </w:p>
        </w:tc>
      </w:tr>
      <w:tr w:rsidR="00A31698" w14:paraId="1D07F831"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64361EDC" w14:textId="77777777" w:rsidR="00A31698" w:rsidRDefault="00A31698" w:rsidP="00B57F25">
            <w:pPr>
              <w:spacing w:after="0"/>
              <w:jc w:val="center"/>
            </w:pPr>
            <w:r>
              <w:rPr>
                <w:rFonts w:ascii="Arial" w:hAnsi="Arial" w:cs="Arial"/>
                <w:sz w:val="16"/>
              </w:rPr>
              <w:t>6</w:t>
            </w:r>
          </w:p>
        </w:tc>
        <w:tc>
          <w:tcPr>
            <w:tcW w:w="900" w:type="dxa"/>
            <w:tcBorders>
              <w:top w:val="single" w:sz="4" w:space="0" w:color="auto"/>
              <w:left w:val="single" w:sz="4" w:space="0" w:color="auto"/>
              <w:bottom w:val="single" w:sz="4" w:space="0" w:color="auto"/>
              <w:right w:val="single" w:sz="4" w:space="0" w:color="auto"/>
            </w:tcBorders>
            <w:vAlign w:val="center"/>
          </w:tcPr>
          <w:p w14:paraId="0B4ABE82" w14:textId="77777777" w:rsidR="00A31698" w:rsidRDefault="00A31698" w:rsidP="00B57F25">
            <w:pPr>
              <w:spacing w:after="0"/>
              <w:jc w:val="center"/>
            </w:pPr>
            <w:r>
              <w:rPr>
                <w:rFonts w:ascii="Arial" w:hAnsi="Arial" w:cs="Arial"/>
                <w:sz w:val="16"/>
              </w:rPr>
              <w:t>41</w:t>
            </w:r>
          </w:p>
        </w:tc>
        <w:tc>
          <w:tcPr>
            <w:tcW w:w="3671" w:type="dxa"/>
            <w:tcBorders>
              <w:top w:val="single" w:sz="4" w:space="0" w:color="auto"/>
              <w:left w:val="single" w:sz="4" w:space="0" w:color="auto"/>
              <w:bottom w:val="single" w:sz="4" w:space="0" w:color="auto"/>
              <w:right w:val="single" w:sz="4" w:space="0" w:color="auto"/>
            </w:tcBorders>
            <w:vAlign w:val="center"/>
          </w:tcPr>
          <w:p w14:paraId="4D7B39DF" w14:textId="77777777" w:rsidR="00A31698" w:rsidRDefault="00A31698" w:rsidP="00B57F25">
            <w:pPr>
              <w:spacing w:after="0"/>
              <w:jc w:val="both"/>
            </w:pPr>
            <w:r>
              <w:rPr>
                <w:rFonts w:ascii="Arial" w:hAnsi="Arial" w:cs="Arial"/>
                <w:sz w:val="16"/>
              </w:rPr>
              <w:t>6814 - MANUTENÇÃO PREVENTIVA AR CONDICIONADO SPLIT 30.000 BTUS</w:t>
            </w:r>
          </w:p>
        </w:tc>
        <w:tc>
          <w:tcPr>
            <w:tcW w:w="900" w:type="dxa"/>
            <w:tcBorders>
              <w:top w:val="single" w:sz="4" w:space="0" w:color="auto"/>
              <w:left w:val="single" w:sz="4" w:space="0" w:color="auto"/>
              <w:bottom w:val="single" w:sz="4" w:space="0" w:color="auto"/>
              <w:right w:val="single" w:sz="4" w:space="0" w:color="auto"/>
            </w:tcBorders>
            <w:vAlign w:val="center"/>
          </w:tcPr>
          <w:p w14:paraId="0B680624"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30C05CA9" w14:textId="77777777" w:rsidR="00A31698" w:rsidRDefault="00A31698" w:rsidP="00B57F25">
            <w:pPr>
              <w:spacing w:after="0"/>
              <w:jc w:val="right"/>
            </w:pPr>
            <w:r>
              <w:rPr>
                <w:rFonts w:ascii="Arial" w:hAnsi="Arial" w:cs="Arial"/>
                <w:sz w:val="16"/>
              </w:rPr>
              <w:t>3</w:t>
            </w:r>
          </w:p>
        </w:tc>
        <w:tc>
          <w:tcPr>
            <w:tcW w:w="900" w:type="dxa"/>
            <w:tcBorders>
              <w:top w:val="single" w:sz="4" w:space="0" w:color="auto"/>
              <w:left w:val="single" w:sz="4" w:space="0" w:color="auto"/>
              <w:bottom w:val="single" w:sz="4" w:space="0" w:color="auto"/>
              <w:right w:val="single" w:sz="4" w:space="0" w:color="auto"/>
            </w:tcBorders>
            <w:vAlign w:val="center"/>
          </w:tcPr>
          <w:p w14:paraId="5EAF811B" w14:textId="77777777" w:rsidR="00A31698" w:rsidRDefault="00A31698" w:rsidP="00B57F25">
            <w:pPr>
              <w:spacing w:after="0"/>
              <w:jc w:val="right"/>
            </w:pPr>
            <w:r>
              <w:rPr>
                <w:rFonts w:ascii="Arial" w:hAnsi="Arial" w:cs="Arial"/>
                <w:sz w:val="16"/>
              </w:rPr>
              <w:t>30,00</w:t>
            </w:r>
          </w:p>
        </w:tc>
        <w:tc>
          <w:tcPr>
            <w:tcW w:w="900" w:type="dxa"/>
            <w:tcBorders>
              <w:top w:val="single" w:sz="4" w:space="0" w:color="auto"/>
              <w:left w:val="single" w:sz="4" w:space="0" w:color="auto"/>
              <w:bottom w:val="single" w:sz="4" w:space="0" w:color="auto"/>
              <w:right w:val="single" w:sz="4" w:space="0" w:color="auto"/>
            </w:tcBorders>
            <w:vAlign w:val="center"/>
          </w:tcPr>
          <w:p w14:paraId="0DF8CE1D" w14:textId="77777777" w:rsidR="00A31698" w:rsidRDefault="00A31698" w:rsidP="00B57F25">
            <w:pPr>
              <w:spacing w:after="0"/>
              <w:jc w:val="right"/>
            </w:pPr>
            <w:r>
              <w:rPr>
                <w:rFonts w:ascii="Arial" w:hAnsi="Arial" w:cs="Arial"/>
                <w:sz w:val="16"/>
              </w:rPr>
              <w:t>90,00</w:t>
            </w:r>
          </w:p>
        </w:tc>
      </w:tr>
      <w:tr w:rsidR="00A31698" w14:paraId="72272477"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55C9387B" w14:textId="77777777" w:rsidR="00A31698" w:rsidRDefault="00A31698" w:rsidP="00B57F25">
            <w:pPr>
              <w:spacing w:after="0"/>
              <w:jc w:val="center"/>
            </w:pPr>
            <w:r>
              <w:rPr>
                <w:rFonts w:ascii="Arial" w:hAnsi="Arial" w:cs="Arial"/>
                <w:sz w:val="16"/>
              </w:rPr>
              <w:t>6</w:t>
            </w:r>
          </w:p>
        </w:tc>
        <w:tc>
          <w:tcPr>
            <w:tcW w:w="900" w:type="dxa"/>
            <w:tcBorders>
              <w:top w:val="single" w:sz="4" w:space="0" w:color="auto"/>
              <w:left w:val="single" w:sz="4" w:space="0" w:color="auto"/>
              <w:bottom w:val="single" w:sz="4" w:space="0" w:color="auto"/>
              <w:right w:val="single" w:sz="4" w:space="0" w:color="auto"/>
            </w:tcBorders>
            <w:vAlign w:val="center"/>
          </w:tcPr>
          <w:p w14:paraId="2388A7DE" w14:textId="77777777" w:rsidR="00A31698" w:rsidRDefault="00A31698" w:rsidP="00B57F25">
            <w:pPr>
              <w:spacing w:after="0"/>
              <w:jc w:val="center"/>
            </w:pPr>
            <w:r>
              <w:rPr>
                <w:rFonts w:ascii="Arial" w:hAnsi="Arial" w:cs="Arial"/>
                <w:sz w:val="16"/>
              </w:rPr>
              <w:t>42</w:t>
            </w:r>
          </w:p>
        </w:tc>
        <w:tc>
          <w:tcPr>
            <w:tcW w:w="3671" w:type="dxa"/>
            <w:tcBorders>
              <w:top w:val="single" w:sz="4" w:space="0" w:color="auto"/>
              <w:left w:val="single" w:sz="4" w:space="0" w:color="auto"/>
              <w:bottom w:val="single" w:sz="4" w:space="0" w:color="auto"/>
              <w:right w:val="single" w:sz="4" w:space="0" w:color="auto"/>
            </w:tcBorders>
            <w:vAlign w:val="center"/>
          </w:tcPr>
          <w:p w14:paraId="4C9CB9AD" w14:textId="77777777" w:rsidR="00A31698" w:rsidRDefault="00A31698" w:rsidP="00B57F25">
            <w:pPr>
              <w:spacing w:after="0"/>
              <w:jc w:val="both"/>
            </w:pPr>
            <w:r>
              <w:rPr>
                <w:rFonts w:ascii="Arial" w:hAnsi="Arial" w:cs="Arial"/>
                <w:sz w:val="16"/>
              </w:rPr>
              <w:t>6816 - REPARO NA PARTE ELÉTRICA (PONTO QURENTE OU CURTO) AR CONDICIONADO SPLIT 30.000 BTUS</w:t>
            </w:r>
          </w:p>
        </w:tc>
        <w:tc>
          <w:tcPr>
            <w:tcW w:w="900" w:type="dxa"/>
            <w:tcBorders>
              <w:top w:val="single" w:sz="4" w:space="0" w:color="auto"/>
              <w:left w:val="single" w:sz="4" w:space="0" w:color="auto"/>
              <w:bottom w:val="single" w:sz="4" w:space="0" w:color="auto"/>
              <w:right w:val="single" w:sz="4" w:space="0" w:color="auto"/>
            </w:tcBorders>
            <w:vAlign w:val="center"/>
          </w:tcPr>
          <w:p w14:paraId="338C0D5F"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1EE9C217" w14:textId="77777777" w:rsidR="00A31698" w:rsidRDefault="00A31698" w:rsidP="00B57F25">
            <w:pPr>
              <w:spacing w:after="0"/>
              <w:jc w:val="right"/>
            </w:pPr>
            <w:r>
              <w:rPr>
                <w:rFonts w:ascii="Arial" w:hAnsi="Arial" w:cs="Arial"/>
                <w:sz w:val="16"/>
              </w:rPr>
              <w:t>3</w:t>
            </w:r>
          </w:p>
        </w:tc>
        <w:tc>
          <w:tcPr>
            <w:tcW w:w="900" w:type="dxa"/>
            <w:tcBorders>
              <w:top w:val="single" w:sz="4" w:space="0" w:color="auto"/>
              <w:left w:val="single" w:sz="4" w:space="0" w:color="auto"/>
              <w:bottom w:val="single" w:sz="4" w:space="0" w:color="auto"/>
              <w:right w:val="single" w:sz="4" w:space="0" w:color="auto"/>
            </w:tcBorders>
            <w:vAlign w:val="center"/>
          </w:tcPr>
          <w:p w14:paraId="08C7B843" w14:textId="77777777" w:rsidR="00A31698" w:rsidRDefault="00A31698" w:rsidP="00B57F25">
            <w:pPr>
              <w:spacing w:after="0"/>
              <w:jc w:val="right"/>
            </w:pPr>
            <w:r>
              <w:rPr>
                <w:rFonts w:ascii="Arial" w:hAnsi="Arial" w:cs="Arial"/>
                <w:sz w:val="16"/>
              </w:rPr>
              <w:t>20,00</w:t>
            </w:r>
          </w:p>
        </w:tc>
        <w:tc>
          <w:tcPr>
            <w:tcW w:w="900" w:type="dxa"/>
            <w:tcBorders>
              <w:top w:val="single" w:sz="4" w:space="0" w:color="auto"/>
              <w:left w:val="single" w:sz="4" w:space="0" w:color="auto"/>
              <w:bottom w:val="single" w:sz="4" w:space="0" w:color="auto"/>
              <w:right w:val="single" w:sz="4" w:space="0" w:color="auto"/>
            </w:tcBorders>
            <w:vAlign w:val="center"/>
          </w:tcPr>
          <w:p w14:paraId="70F495E3" w14:textId="77777777" w:rsidR="00A31698" w:rsidRDefault="00A31698" w:rsidP="00B57F25">
            <w:pPr>
              <w:spacing w:after="0"/>
              <w:jc w:val="right"/>
            </w:pPr>
            <w:r>
              <w:rPr>
                <w:rFonts w:ascii="Arial" w:hAnsi="Arial" w:cs="Arial"/>
                <w:sz w:val="16"/>
              </w:rPr>
              <w:t>60,00</w:t>
            </w:r>
          </w:p>
        </w:tc>
      </w:tr>
      <w:tr w:rsidR="00A31698" w14:paraId="51871D7B"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62AEE4EF" w14:textId="77777777" w:rsidR="00A31698" w:rsidRDefault="00A31698" w:rsidP="00B57F25">
            <w:pPr>
              <w:spacing w:after="0"/>
              <w:jc w:val="center"/>
            </w:pPr>
            <w:r>
              <w:rPr>
                <w:rFonts w:ascii="Arial" w:hAnsi="Arial" w:cs="Arial"/>
                <w:sz w:val="16"/>
              </w:rPr>
              <w:t>6</w:t>
            </w:r>
          </w:p>
        </w:tc>
        <w:tc>
          <w:tcPr>
            <w:tcW w:w="900" w:type="dxa"/>
            <w:tcBorders>
              <w:top w:val="single" w:sz="4" w:space="0" w:color="auto"/>
              <w:left w:val="single" w:sz="4" w:space="0" w:color="auto"/>
              <w:bottom w:val="single" w:sz="4" w:space="0" w:color="auto"/>
              <w:right w:val="single" w:sz="4" w:space="0" w:color="auto"/>
            </w:tcBorders>
            <w:vAlign w:val="center"/>
          </w:tcPr>
          <w:p w14:paraId="6A91A0D4" w14:textId="77777777" w:rsidR="00A31698" w:rsidRDefault="00A31698" w:rsidP="00B57F25">
            <w:pPr>
              <w:spacing w:after="0"/>
              <w:jc w:val="center"/>
            </w:pPr>
            <w:r>
              <w:rPr>
                <w:rFonts w:ascii="Arial" w:hAnsi="Arial" w:cs="Arial"/>
                <w:sz w:val="16"/>
              </w:rPr>
              <w:t>43</w:t>
            </w:r>
          </w:p>
        </w:tc>
        <w:tc>
          <w:tcPr>
            <w:tcW w:w="3671" w:type="dxa"/>
            <w:tcBorders>
              <w:top w:val="single" w:sz="4" w:space="0" w:color="auto"/>
              <w:left w:val="single" w:sz="4" w:space="0" w:color="auto"/>
              <w:bottom w:val="single" w:sz="4" w:space="0" w:color="auto"/>
              <w:right w:val="single" w:sz="4" w:space="0" w:color="auto"/>
            </w:tcBorders>
            <w:vAlign w:val="center"/>
          </w:tcPr>
          <w:p w14:paraId="6FD3D674" w14:textId="77777777" w:rsidR="00A31698" w:rsidRDefault="00A31698" w:rsidP="00B57F25">
            <w:pPr>
              <w:spacing w:after="0"/>
              <w:jc w:val="both"/>
            </w:pPr>
            <w:r>
              <w:rPr>
                <w:rFonts w:ascii="Arial" w:hAnsi="Arial" w:cs="Arial"/>
                <w:sz w:val="16"/>
              </w:rPr>
              <w:t>6817 - CARGA DE GÁS A CADA 10 PSIAR CONDICIONADO SPLIT 30.000 BTUS</w:t>
            </w:r>
          </w:p>
        </w:tc>
        <w:tc>
          <w:tcPr>
            <w:tcW w:w="900" w:type="dxa"/>
            <w:tcBorders>
              <w:top w:val="single" w:sz="4" w:space="0" w:color="auto"/>
              <w:left w:val="single" w:sz="4" w:space="0" w:color="auto"/>
              <w:bottom w:val="single" w:sz="4" w:space="0" w:color="auto"/>
              <w:right w:val="single" w:sz="4" w:space="0" w:color="auto"/>
            </w:tcBorders>
            <w:vAlign w:val="center"/>
          </w:tcPr>
          <w:p w14:paraId="2CD7207F"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54066175" w14:textId="77777777" w:rsidR="00A31698" w:rsidRDefault="00A31698" w:rsidP="00B57F25">
            <w:pPr>
              <w:spacing w:after="0"/>
              <w:jc w:val="right"/>
            </w:pPr>
            <w:r>
              <w:rPr>
                <w:rFonts w:ascii="Arial" w:hAnsi="Arial" w:cs="Arial"/>
                <w:sz w:val="16"/>
              </w:rPr>
              <w:t>3</w:t>
            </w:r>
          </w:p>
        </w:tc>
        <w:tc>
          <w:tcPr>
            <w:tcW w:w="900" w:type="dxa"/>
            <w:tcBorders>
              <w:top w:val="single" w:sz="4" w:space="0" w:color="auto"/>
              <w:left w:val="single" w:sz="4" w:space="0" w:color="auto"/>
              <w:bottom w:val="single" w:sz="4" w:space="0" w:color="auto"/>
              <w:right w:val="single" w:sz="4" w:space="0" w:color="auto"/>
            </w:tcBorders>
            <w:vAlign w:val="center"/>
          </w:tcPr>
          <w:p w14:paraId="13D59D9F" w14:textId="77777777" w:rsidR="00A31698" w:rsidRDefault="00A31698" w:rsidP="00B57F25">
            <w:pPr>
              <w:spacing w:after="0"/>
              <w:jc w:val="right"/>
            </w:pPr>
            <w:r>
              <w:rPr>
                <w:rFonts w:ascii="Arial" w:hAnsi="Arial" w:cs="Arial"/>
                <w:sz w:val="16"/>
              </w:rPr>
              <w:t>40,00</w:t>
            </w:r>
          </w:p>
        </w:tc>
        <w:tc>
          <w:tcPr>
            <w:tcW w:w="900" w:type="dxa"/>
            <w:tcBorders>
              <w:top w:val="single" w:sz="4" w:space="0" w:color="auto"/>
              <w:left w:val="single" w:sz="4" w:space="0" w:color="auto"/>
              <w:bottom w:val="single" w:sz="4" w:space="0" w:color="auto"/>
              <w:right w:val="single" w:sz="4" w:space="0" w:color="auto"/>
            </w:tcBorders>
            <w:vAlign w:val="center"/>
          </w:tcPr>
          <w:p w14:paraId="050CA79E" w14:textId="77777777" w:rsidR="00A31698" w:rsidRDefault="00A31698" w:rsidP="00B57F25">
            <w:pPr>
              <w:spacing w:after="0"/>
              <w:jc w:val="right"/>
            </w:pPr>
            <w:r>
              <w:rPr>
                <w:rFonts w:ascii="Arial" w:hAnsi="Arial" w:cs="Arial"/>
                <w:sz w:val="16"/>
              </w:rPr>
              <w:t>120,00</w:t>
            </w:r>
          </w:p>
        </w:tc>
      </w:tr>
      <w:tr w:rsidR="00A31698" w14:paraId="44252ECB"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4782E3A8" w14:textId="77777777" w:rsidR="00A31698" w:rsidRDefault="00A31698" w:rsidP="00B57F25">
            <w:pPr>
              <w:spacing w:after="0"/>
              <w:jc w:val="center"/>
            </w:pPr>
            <w:r>
              <w:rPr>
                <w:rFonts w:ascii="Arial" w:hAnsi="Arial" w:cs="Arial"/>
                <w:sz w:val="16"/>
              </w:rPr>
              <w:t>6</w:t>
            </w:r>
          </w:p>
        </w:tc>
        <w:tc>
          <w:tcPr>
            <w:tcW w:w="900" w:type="dxa"/>
            <w:tcBorders>
              <w:top w:val="single" w:sz="4" w:space="0" w:color="auto"/>
              <w:left w:val="single" w:sz="4" w:space="0" w:color="auto"/>
              <w:bottom w:val="single" w:sz="4" w:space="0" w:color="auto"/>
              <w:right w:val="single" w:sz="4" w:space="0" w:color="auto"/>
            </w:tcBorders>
            <w:vAlign w:val="center"/>
          </w:tcPr>
          <w:p w14:paraId="0364740F" w14:textId="77777777" w:rsidR="00A31698" w:rsidRDefault="00A31698" w:rsidP="00B57F25">
            <w:pPr>
              <w:spacing w:after="0"/>
              <w:jc w:val="center"/>
            </w:pPr>
            <w:r>
              <w:rPr>
                <w:rFonts w:ascii="Arial" w:hAnsi="Arial" w:cs="Arial"/>
                <w:sz w:val="16"/>
              </w:rPr>
              <w:t>44</w:t>
            </w:r>
          </w:p>
        </w:tc>
        <w:tc>
          <w:tcPr>
            <w:tcW w:w="3671" w:type="dxa"/>
            <w:tcBorders>
              <w:top w:val="single" w:sz="4" w:space="0" w:color="auto"/>
              <w:left w:val="single" w:sz="4" w:space="0" w:color="auto"/>
              <w:bottom w:val="single" w:sz="4" w:space="0" w:color="auto"/>
              <w:right w:val="single" w:sz="4" w:space="0" w:color="auto"/>
            </w:tcBorders>
            <w:vAlign w:val="center"/>
          </w:tcPr>
          <w:p w14:paraId="3FC516A0" w14:textId="77777777" w:rsidR="00A31698" w:rsidRDefault="00A31698" w:rsidP="00B57F25">
            <w:pPr>
              <w:spacing w:after="0"/>
              <w:jc w:val="both"/>
            </w:pPr>
            <w:r>
              <w:rPr>
                <w:rFonts w:ascii="Arial" w:hAnsi="Arial" w:cs="Arial"/>
                <w:sz w:val="16"/>
              </w:rPr>
              <w:t>6818 - RETIRADA DE VAZAMENTO COM SOLDA (POR VAZAMENTO) AR CONDICIONADO SPLIT 30.000 BTUS</w:t>
            </w:r>
          </w:p>
        </w:tc>
        <w:tc>
          <w:tcPr>
            <w:tcW w:w="900" w:type="dxa"/>
            <w:tcBorders>
              <w:top w:val="single" w:sz="4" w:space="0" w:color="auto"/>
              <w:left w:val="single" w:sz="4" w:space="0" w:color="auto"/>
              <w:bottom w:val="single" w:sz="4" w:space="0" w:color="auto"/>
              <w:right w:val="single" w:sz="4" w:space="0" w:color="auto"/>
            </w:tcBorders>
            <w:vAlign w:val="center"/>
          </w:tcPr>
          <w:p w14:paraId="0701D44A"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6C39DE64" w14:textId="77777777" w:rsidR="00A31698" w:rsidRDefault="00A31698" w:rsidP="00B57F25">
            <w:pPr>
              <w:spacing w:after="0"/>
              <w:jc w:val="right"/>
            </w:pPr>
            <w:r>
              <w:rPr>
                <w:rFonts w:ascii="Arial" w:hAnsi="Arial" w:cs="Arial"/>
                <w:sz w:val="16"/>
              </w:rPr>
              <w:t>3</w:t>
            </w:r>
          </w:p>
        </w:tc>
        <w:tc>
          <w:tcPr>
            <w:tcW w:w="900" w:type="dxa"/>
            <w:tcBorders>
              <w:top w:val="single" w:sz="4" w:space="0" w:color="auto"/>
              <w:left w:val="single" w:sz="4" w:space="0" w:color="auto"/>
              <w:bottom w:val="single" w:sz="4" w:space="0" w:color="auto"/>
              <w:right w:val="single" w:sz="4" w:space="0" w:color="auto"/>
            </w:tcBorders>
            <w:vAlign w:val="center"/>
          </w:tcPr>
          <w:p w14:paraId="0315956C" w14:textId="77777777" w:rsidR="00A31698" w:rsidRDefault="00A31698" w:rsidP="00B57F25">
            <w:pPr>
              <w:spacing w:after="0"/>
              <w:jc w:val="right"/>
            </w:pPr>
            <w:r>
              <w:rPr>
                <w:rFonts w:ascii="Arial" w:hAnsi="Arial" w:cs="Arial"/>
                <w:sz w:val="16"/>
              </w:rPr>
              <w:t>20,00</w:t>
            </w:r>
          </w:p>
        </w:tc>
        <w:tc>
          <w:tcPr>
            <w:tcW w:w="900" w:type="dxa"/>
            <w:tcBorders>
              <w:top w:val="single" w:sz="4" w:space="0" w:color="auto"/>
              <w:left w:val="single" w:sz="4" w:space="0" w:color="auto"/>
              <w:bottom w:val="single" w:sz="4" w:space="0" w:color="auto"/>
              <w:right w:val="single" w:sz="4" w:space="0" w:color="auto"/>
            </w:tcBorders>
            <w:vAlign w:val="center"/>
          </w:tcPr>
          <w:p w14:paraId="6E1203B5" w14:textId="77777777" w:rsidR="00A31698" w:rsidRDefault="00A31698" w:rsidP="00B57F25">
            <w:pPr>
              <w:spacing w:after="0"/>
              <w:jc w:val="right"/>
            </w:pPr>
            <w:r>
              <w:rPr>
                <w:rFonts w:ascii="Arial" w:hAnsi="Arial" w:cs="Arial"/>
                <w:sz w:val="16"/>
              </w:rPr>
              <w:t>60,00</w:t>
            </w:r>
          </w:p>
        </w:tc>
      </w:tr>
      <w:tr w:rsidR="00A31698" w14:paraId="654C40DB"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6180EBD9" w14:textId="77777777" w:rsidR="00A31698" w:rsidRDefault="00A31698" w:rsidP="00B57F25">
            <w:pPr>
              <w:spacing w:after="0"/>
              <w:jc w:val="center"/>
            </w:pPr>
            <w:r>
              <w:rPr>
                <w:rFonts w:ascii="Arial" w:hAnsi="Arial" w:cs="Arial"/>
                <w:sz w:val="16"/>
              </w:rPr>
              <w:t>6</w:t>
            </w:r>
          </w:p>
        </w:tc>
        <w:tc>
          <w:tcPr>
            <w:tcW w:w="900" w:type="dxa"/>
            <w:tcBorders>
              <w:top w:val="single" w:sz="4" w:space="0" w:color="auto"/>
              <w:left w:val="single" w:sz="4" w:space="0" w:color="auto"/>
              <w:bottom w:val="single" w:sz="4" w:space="0" w:color="auto"/>
              <w:right w:val="single" w:sz="4" w:space="0" w:color="auto"/>
            </w:tcBorders>
            <w:vAlign w:val="center"/>
          </w:tcPr>
          <w:p w14:paraId="29E4D653" w14:textId="77777777" w:rsidR="00A31698" w:rsidRDefault="00A31698" w:rsidP="00B57F25">
            <w:pPr>
              <w:spacing w:after="0"/>
              <w:jc w:val="center"/>
            </w:pPr>
            <w:r>
              <w:rPr>
                <w:rFonts w:ascii="Arial" w:hAnsi="Arial" w:cs="Arial"/>
                <w:sz w:val="16"/>
              </w:rPr>
              <w:t>45</w:t>
            </w:r>
          </w:p>
        </w:tc>
        <w:tc>
          <w:tcPr>
            <w:tcW w:w="3671" w:type="dxa"/>
            <w:tcBorders>
              <w:top w:val="single" w:sz="4" w:space="0" w:color="auto"/>
              <w:left w:val="single" w:sz="4" w:space="0" w:color="auto"/>
              <w:bottom w:val="single" w:sz="4" w:space="0" w:color="auto"/>
              <w:right w:val="single" w:sz="4" w:space="0" w:color="auto"/>
            </w:tcBorders>
            <w:vAlign w:val="center"/>
          </w:tcPr>
          <w:p w14:paraId="4AFEF69C" w14:textId="77777777" w:rsidR="00A31698" w:rsidRDefault="00A31698" w:rsidP="00B57F25">
            <w:pPr>
              <w:spacing w:after="0"/>
              <w:jc w:val="both"/>
            </w:pPr>
            <w:r>
              <w:rPr>
                <w:rFonts w:ascii="Arial" w:hAnsi="Arial" w:cs="Arial"/>
                <w:sz w:val="16"/>
              </w:rPr>
              <w:t>7429 - RETIRADA DE VAZAMENTO COM PORCA (POR PORCA) AR CONDICIONADO SPLIT 30.000 BTUS</w:t>
            </w:r>
          </w:p>
        </w:tc>
        <w:tc>
          <w:tcPr>
            <w:tcW w:w="900" w:type="dxa"/>
            <w:tcBorders>
              <w:top w:val="single" w:sz="4" w:space="0" w:color="auto"/>
              <w:left w:val="single" w:sz="4" w:space="0" w:color="auto"/>
              <w:bottom w:val="single" w:sz="4" w:space="0" w:color="auto"/>
              <w:right w:val="single" w:sz="4" w:space="0" w:color="auto"/>
            </w:tcBorders>
            <w:vAlign w:val="center"/>
          </w:tcPr>
          <w:p w14:paraId="32478AF3"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7DAA62AB" w14:textId="77777777" w:rsidR="00A31698" w:rsidRDefault="00A31698" w:rsidP="00B57F25">
            <w:pPr>
              <w:spacing w:after="0"/>
              <w:jc w:val="right"/>
            </w:pPr>
            <w:r>
              <w:rPr>
                <w:rFonts w:ascii="Arial" w:hAnsi="Arial" w:cs="Arial"/>
                <w:sz w:val="16"/>
              </w:rPr>
              <w:t>3</w:t>
            </w:r>
          </w:p>
        </w:tc>
        <w:tc>
          <w:tcPr>
            <w:tcW w:w="900" w:type="dxa"/>
            <w:tcBorders>
              <w:top w:val="single" w:sz="4" w:space="0" w:color="auto"/>
              <w:left w:val="single" w:sz="4" w:space="0" w:color="auto"/>
              <w:bottom w:val="single" w:sz="4" w:space="0" w:color="auto"/>
              <w:right w:val="single" w:sz="4" w:space="0" w:color="auto"/>
            </w:tcBorders>
            <w:vAlign w:val="center"/>
          </w:tcPr>
          <w:p w14:paraId="0C982486" w14:textId="77777777" w:rsidR="00A31698" w:rsidRDefault="00A31698" w:rsidP="00B57F25">
            <w:pPr>
              <w:spacing w:after="0"/>
              <w:jc w:val="right"/>
            </w:pPr>
            <w:r>
              <w:rPr>
                <w:rFonts w:ascii="Arial" w:hAnsi="Arial" w:cs="Arial"/>
                <w:sz w:val="16"/>
              </w:rPr>
              <w:t>20,00</w:t>
            </w:r>
          </w:p>
        </w:tc>
        <w:tc>
          <w:tcPr>
            <w:tcW w:w="900" w:type="dxa"/>
            <w:tcBorders>
              <w:top w:val="single" w:sz="4" w:space="0" w:color="auto"/>
              <w:left w:val="single" w:sz="4" w:space="0" w:color="auto"/>
              <w:bottom w:val="single" w:sz="4" w:space="0" w:color="auto"/>
              <w:right w:val="single" w:sz="4" w:space="0" w:color="auto"/>
            </w:tcBorders>
            <w:vAlign w:val="center"/>
          </w:tcPr>
          <w:p w14:paraId="43BDD975" w14:textId="77777777" w:rsidR="00A31698" w:rsidRDefault="00A31698" w:rsidP="00B57F25">
            <w:pPr>
              <w:spacing w:after="0"/>
              <w:jc w:val="right"/>
            </w:pPr>
            <w:r>
              <w:rPr>
                <w:rFonts w:ascii="Arial" w:hAnsi="Arial" w:cs="Arial"/>
                <w:sz w:val="16"/>
              </w:rPr>
              <w:t>60,00</w:t>
            </w:r>
          </w:p>
        </w:tc>
      </w:tr>
      <w:tr w:rsidR="00A31698" w14:paraId="6D59D32A"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39610C38" w14:textId="77777777" w:rsidR="00A31698" w:rsidRDefault="00A31698" w:rsidP="00B57F25">
            <w:pPr>
              <w:spacing w:after="0"/>
              <w:jc w:val="center"/>
            </w:pPr>
            <w:r>
              <w:rPr>
                <w:rFonts w:ascii="Arial" w:hAnsi="Arial" w:cs="Arial"/>
                <w:sz w:val="16"/>
              </w:rPr>
              <w:t>6</w:t>
            </w:r>
          </w:p>
        </w:tc>
        <w:tc>
          <w:tcPr>
            <w:tcW w:w="900" w:type="dxa"/>
            <w:tcBorders>
              <w:top w:val="single" w:sz="4" w:space="0" w:color="auto"/>
              <w:left w:val="single" w:sz="4" w:space="0" w:color="auto"/>
              <w:bottom w:val="single" w:sz="4" w:space="0" w:color="auto"/>
              <w:right w:val="single" w:sz="4" w:space="0" w:color="auto"/>
            </w:tcBorders>
            <w:vAlign w:val="center"/>
          </w:tcPr>
          <w:p w14:paraId="5B1E8115" w14:textId="77777777" w:rsidR="00A31698" w:rsidRDefault="00A31698" w:rsidP="00B57F25">
            <w:pPr>
              <w:spacing w:after="0"/>
              <w:jc w:val="center"/>
            </w:pPr>
            <w:r>
              <w:rPr>
                <w:rFonts w:ascii="Arial" w:hAnsi="Arial" w:cs="Arial"/>
                <w:sz w:val="16"/>
              </w:rPr>
              <w:t>46</w:t>
            </w:r>
          </w:p>
        </w:tc>
        <w:tc>
          <w:tcPr>
            <w:tcW w:w="3671" w:type="dxa"/>
            <w:tcBorders>
              <w:top w:val="single" w:sz="4" w:space="0" w:color="auto"/>
              <w:left w:val="single" w:sz="4" w:space="0" w:color="auto"/>
              <w:bottom w:val="single" w:sz="4" w:space="0" w:color="auto"/>
              <w:right w:val="single" w:sz="4" w:space="0" w:color="auto"/>
            </w:tcBorders>
            <w:vAlign w:val="center"/>
          </w:tcPr>
          <w:p w14:paraId="3C4ADA12" w14:textId="77777777" w:rsidR="00A31698" w:rsidRDefault="00A31698" w:rsidP="00B57F25">
            <w:pPr>
              <w:spacing w:after="0"/>
              <w:jc w:val="both"/>
            </w:pPr>
            <w:r>
              <w:rPr>
                <w:rFonts w:ascii="Arial" w:hAnsi="Arial" w:cs="Arial"/>
                <w:sz w:val="16"/>
              </w:rPr>
              <w:t>6820 -  TROCA DE COMPRESSOR COM FILTRO E CAPILAR AR CONDICIONADO SPLIT 30.000 BTUS</w:t>
            </w:r>
          </w:p>
        </w:tc>
        <w:tc>
          <w:tcPr>
            <w:tcW w:w="900" w:type="dxa"/>
            <w:tcBorders>
              <w:top w:val="single" w:sz="4" w:space="0" w:color="auto"/>
              <w:left w:val="single" w:sz="4" w:space="0" w:color="auto"/>
              <w:bottom w:val="single" w:sz="4" w:space="0" w:color="auto"/>
              <w:right w:val="single" w:sz="4" w:space="0" w:color="auto"/>
            </w:tcBorders>
            <w:vAlign w:val="center"/>
          </w:tcPr>
          <w:p w14:paraId="1E9CBD68"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7E1B0297" w14:textId="77777777" w:rsidR="00A31698" w:rsidRDefault="00A31698" w:rsidP="00B57F25">
            <w:pPr>
              <w:spacing w:after="0"/>
              <w:jc w:val="right"/>
            </w:pPr>
            <w:r>
              <w:rPr>
                <w:rFonts w:ascii="Arial" w:hAnsi="Arial" w:cs="Arial"/>
                <w:sz w:val="16"/>
              </w:rPr>
              <w:t>3</w:t>
            </w:r>
          </w:p>
        </w:tc>
        <w:tc>
          <w:tcPr>
            <w:tcW w:w="900" w:type="dxa"/>
            <w:tcBorders>
              <w:top w:val="single" w:sz="4" w:space="0" w:color="auto"/>
              <w:left w:val="single" w:sz="4" w:space="0" w:color="auto"/>
              <w:bottom w:val="single" w:sz="4" w:space="0" w:color="auto"/>
              <w:right w:val="single" w:sz="4" w:space="0" w:color="auto"/>
            </w:tcBorders>
            <w:vAlign w:val="center"/>
          </w:tcPr>
          <w:p w14:paraId="6D3F4374" w14:textId="77777777" w:rsidR="00A31698" w:rsidRDefault="00A31698" w:rsidP="00B57F25">
            <w:pPr>
              <w:spacing w:after="0"/>
              <w:jc w:val="right"/>
            </w:pPr>
            <w:r>
              <w:rPr>
                <w:rFonts w:ascii="Arial" w:hAnsi="Arial" w:cs="Arial"/>
                <w:sz w:val="16"/>
              </w:rPr>
              <w:t>50,00</w:t>
            </w:r>
          </w:p>
        </w:tc>
        <w:tc>
          <w:tcPr>
            <w:tcW w:w="900" w:type="dxa"/>
            <w:tcBorders>
              <w:top w:val="single" w:sz="4" w:space="0" w:color="auto"/>
              <w:left w:val="single" w:sz="4" w:space="0" w:color="auto"/>
              <w:bottom w:val="single" w:sz="4" w:space="0" w:color="auto"/>
              <w:right w:val="single" w:sz="4" w:space="0" w:color="auto"/>
            </w:tcBorders>
            <w:vAlign w:val="center"/>
          </w:tcPr>
          <w:p w14:paraId="2F0BA8DC" w14:textId="77777777" w:rsidR="00A31698" w:rsidRDefault="00A31698" w:rsidP="00B57F25">
            <w:pPr>
              <w:spacing w:after="0"/>
              <w:jc w:val="right"/>
            </w:pPr>
            <w:r>
              <w:rPr>
                <w:rFonts w:ascii="Arial" w:hAnsi="Arial" w:cs="Arial"/>
                <w:sz w:val="16"/>
              </w:rPr>
              <w:t>150,00</w:t>
            </w:r>
          </w:p>
        </w:tc>
      </w:tr>
      <w:tr w:rsidR="00A31698" w14:paraId="6B4EC229"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2A06EAE5" w14:textId="77777777" w:rsidR="00A31698" w:rsidRDefault="00A31698" w:rsidP="00B57F25">
            <w:pPr>
              <w:spacing w:after="0"/>
              <w:jc w:val="center"/>
            </w:pPr>
            <w:r>
              <w:rPr>
                <w:rFonts w:ascii="Arial" w:hAnsi="Arial" w:cs="Arial"/>
                <w:sz w:val="16"/>
              </w:rPr>
              <w:t>6</w:t>
            </w:r>
          </w:p>
        </w:tc>
        <w:tc>
          <w:tcPr>
            <w:tcW w:w="900" w:type="dxa"/>
            <w:tcBorders>
              <w:top w:val="single" w:sz="4" w:space="0" w:color="auto"/>
              <w:left w:val="single" w:sz="4" w:space="0" w:color="auto"/>
              <w:bottom w:val="single" w:sz="4" w:space="0" w:color="auto"/>
              <w:right w:val="single" w:sz="4" w:space="0" w:color="auto"/>
            </w:tcBorders>
            <w:vAlign w:val="center"/>
          </w:tcPr>
          <w:p w14:paraId="666E17C0" w14:textId="77777777" w:rsidR="00A31698" w:rsidRDefault="00A31698" w:rsidP="00B57F25">
            <w:pPr>
              <w:spacing w:after="0"/>
              <w:jc w:val="center"/>
            </w:pPr>
            <w:r>
              <w:rPr>
                <w:rFonts w:ascii="Arial" w:hAnsi="Arial" w:cs="Arial"/>
                <w:sz w:val="16"/>
              </w:rPr>
              <w:t>47</w:t>
            </w:r>
          </w:p>
        </w:tc>
        <w:tc>
          <w:tcPr>
            <w:tcW w:w="3671" w:type="dxa"/>
            <w:tcBorders>
              <w:top w:val="single" w:sz="4" w:space="0" w:color="auto"/>
              <w:left w:val="single" w:sz="4" w:space="0" w:color="auto"/>
              <w:bottom w:val="single" w:sz="4" w:space="0" w:color="auto"/>
              <w:right w:val="single" w:sz="4" w:space="0" w:color="auto"/>
            </w:tcBorders>
            <w:vAlign w:val="center"/>
          </w:tcPr>
          <w:p w14:paraId="2892024F" w14:textId="77777777" w:rsidR="00A31698" w:rsidRDefault="00A31698" w:rsidP="00B57F25">
            <w:pPr>
              <w:spacing w:after="0"/>
              <w:jc w:val="both"/>
            </w:pPr>
            <w:r>
              <w:rPr>
                <w:rFonts w:ascii="Arial" w:hAnsi="Arial" w:cs="Arial"/>
                <w:sz w:val="16"/>
              </w:rPr>
              <w:t>6821 - INSTALAÇÃO AR CONDICIONADO SPLIT 30.000 BTUS</w:t>
            </w:r>
          </w:p>
        </w:tc>
        <w:tc>
          <w:tcPr>
            <w:tcW w:w="900" w:type="dxa"/>
            <w:tcBorders>
              <w:top w:val="single" w:sz="4" w:space="0" w:color="auto"/>
              <w:left w:val="single" w:sz="4" w:space="0" w:color="auto"/>
              <w:bottom w:val="single" w:sz="4" w:space="0" w:color="auto"/>
              <w:right w:val="single" w:sz="4" w:space="0" w:color="auto"/>
            </w:tcBorders>
            <w:vAlign w:val="center"/>
          </w:tcPr>
          <w:p w14:paraId="046F5736"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3E71632C" w14:textId="77777777" w:rsidR="00A31698" w:rsidRDefault="00A31698" w:rsidP="00B57F25">
            <w:pPr>
              <w:spacing w:after="0"/>
              <w:jc w:val="right"/>
            </w:pPr>
            <w:r>
              <w:rPr>
                <w:rFonts w:ascii="Arial" w:hAnsi="Arial" w:cs="Arial"/>
                <w:sz w:val="16"/>
              </w:rPr>
              <w:t>3</w:t>
            </w:r>
          </w:p>
        </w:tc>
        <w:tc>
          <w:tcPr>
            <w:tcW w:w="900" w:type="dxa"/>
            <w:tcBorders>
              <w:top w:val="single" w:sz="4" w:space="0" w:color="auto"/>
              <w:left w:val="single" w:sz="4" w:space="0" w:color="auto"/>
              <w:bottom w:val="single" w:sz="4" w:space="0" w:color="auto"/>
              <w:right w:val="single" w:sz="4" w:space="0" w:color="auto"/>
            </w:tcBorders>
            <w:vAlign w:val="center"/>
          </w:tcPr>
          <w:p w14:paraId="1EF65D70" w14:textId="77777777" w:rsidR="00A31698" w:rsidRDefault="00A31698" w:rsidP="00B57F25">
            <w:pPr>
              <w:spacing w:after="0"/>
              <w:jc w:val="right"/>
            </w:pPr>
            <w:r>
              <w:rPr>
                <w:rFonts w:ascii="Arial" w:hAnsi="Arial" w:cs="Arial"/>
                <w:sz w:val="16"/>
              </w:rPr>
              <w:t>160,00</w:t>
            </w:r>
          </w:p>
        </w:tc>
        <w:tc>
          <w:tcPr>
            <w:tcW w:w="900" w:type="dxa"/>
            <w:tcBorders>
              <w:top w:val="single" w:sz="4" w:space="0" w:color="auto"/>
              <w:left w:val="single" w:sz="4" w:space="0" w:color="auto"/>
              <w:bottom w:val="single" w:sz="4" w:space="0" w:color="auto"/>
              <w:right w:val="single" w:sz="4" w:space="0" w:color="auto"/>
            </w:tcBorders>
            <w:vAlign w:val="center"/>
          </w:tcPr>
          <w:p w14:paraId="6C6B4BFB" w14:textId="77777777" w:rsidR="00A31698" w:rsidRDefault="00A31698" w:rsidP="00B57F25">
            <w:pPr>
              <w:spacing w:after="0"/>
              <w:jc w:val="right"/>
            </w:pPr>
            <w:r>
              <w:rPr>
                <w:rFonts w:ascii="Arial" w:hAnsi="Arial" w:cs="Arial"/>
                <w:sz w:val="16"/>
              </w:rPr>
              <w:t>480,00</w:t>
            </w:r>
          </w:p>
        </w:tc>
      </w:tr>
      <w:tr w:rsidR="00A31698" w14:paraId="07242687"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477B80FA" w14:textId="77777777" w:rsidR="00A31698" w:rsidRDefault="00A31698" w:rsidP="00B57F25">
            <w:pPr>
              <w:spacing w:after="0"/>
              <w:jc w:val="center"/>
            </w:pPr>
            <w:r>
              <w:rPr>
                <w:rFonts w:ascii="Arial" w:hAnsi="Arial" w:cs="Arial"/>
                <w:sz w:val="16"/>
              </w:rPr>
              <w:t>6</w:t>
            </w:r>
          </w:p>
        </w:tc>
        <w:tc>
          <w:tcPr>
            <w:tcW w:w="900" w:type="dxa"/>
            <w:tcBorders>
              <w:top w:val="single" w:sz="4" w:space="0" w:color="auto"/>
              <w:left w:val="single" w:sz="4" w:space="0" w:color="auto"/>
              <w:bottom w:val="single" w:sz="4" w:space="0" w:color="auto"/>
              <w:right w:val="single" w:sz="4" w:space="0" w:color="auto"/>
            </w:tcBorders>
            <w:vAlign w:val="center"/>
          </w:tcPr>
          <w:p w14:paraId="680FC7D1" w14:textId="77777777" w:rsidR="00A31698" w:rsidRDefault="00A31698" w:rsidP="00B57F25">
            <w:pPr>
              <w:spacing w:after="0"/>
              <w:jc w:val="center"/>
            </w:pPr>
            <w:r>
              <w:rPr>
                <w:rFonts w:ascii="Arial" w:hAnsi="Arial" w:cs="Arial"/>
                <w:sz w:val="16"/>
              </w:rPr>
              <w:t>48</w:t>
            </w:r>
          </w:p>
        </w:tc>
        <w:tc>
          <w:tcPr>
            <w:tcW w:w="3671" w:type="dxa"/>
            <w:tcBorders>
              <w:top w:val="single" w:sz="4" w:space="0" w:color="auto"/>
              <w:left w:val="single" w:sz="4" w:space="0" w:color="auto"/>
              <w:bottom w:val="single" w:sz="4" w:space="0" w:color="auto"/>
              <w:right w:val="single" w:sz="4" w:space="0" w:color="auto"/>
            </w:tcBorders>
            <w:vAlign w:val="center"/>
          </w:tcPr>
          <w:p w14:paraId="40718454" w14:textId="77777777" w:rsidR="00A31698" w:rsidRDefault="00A31698" w:rsidP="00B57F25">
            <w:pPr>
              <w:spacing w:after="0"/>
              <w:jc w:val="both"/>
            </w:pPr>
            <w:r>
              <w:rPr>
                <w:rFonts w:ascii="Arial" w:hAnsi="Arial" w:cs="Arial"/>
                <w:sz w:val="16"/>
              </w:rPr>
              <w:t>6822 - DESINSTALAÇÃO AR CONDICIONADO SPLIT 30.000 BTUS</w:t>
            </w:r>
          </w:p>
        </w:tc>
        <w:tc>
          <w:tcPr>
            <w:tcW w:w="900" w:type="dxa"/>
            <w:tcBorders>
              <w:top w:val="single" w:sz="4" w:space="0" w:color="auto"/>
              <w:left w:val="single" w:sz="4" w:space="0" w:color="auto"/>
              <w:bottom w:val="single" w:sz="4" w:space="0" w:color="auto"/>
              <w:right w:val="single" w:sz="4" w:space="0" w:color="auto"/>
            </w:tcBorders>
            <w:vAlign w:val="center"/>
          </w:tcPr>
          <w:p w14:paraId="5DEE5777" w14:textId="77777777" w:rsidR="00A31698" w:rsidRDefault="00A31698" w:rsidP="00B57F25">
            <w:pPr>
              <w:spacing w:after="0"/>
              <w:jc w:val="center"/>
            </w:pPr>
            <w:r>
              <w:rPr>
                <w:rFonts w:ascii="Arial" w:hAnsi="Arial" w:cs="Arial"/>
                <w:sz w:val="16"/>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1B9E5EFA" w14:textId="77777777" w:rsidR="00A31698" w:rsidRDefault="00A31698" w:rsidP="00B57F25">
            <w:pPr>
              <w:spacing w:after="0"/>
              <w:jc w:val="right"/>
            </w:pPr>
            <w:r>
              <w:rPr>
                <w:rFonts w:ascii="Arial" w:hAnsi="Arial" w:cs="Arial"/>
                <w:sz w:val="16"/>
              </w:rPr>
              <w:t>3</w:t>
            </w:r>
          </w:p>
        </w:tc>
        <w:tc>
          <w:tcPr>
            <w:tcW w:w="900" w:type="dxa"/>
            <w:tcBorders>
              <w:top w:val="single" w:sz="4" w:space="0" w:color="auto"/>
              <w:left w:val="single" w:sz="4" w:space="0" w:color="auto"/>
              <w:bottom w:val="single" w:sz="4" w:space="0" w:color="auto"/>
              <w:right w:val="single" w:sz="4" w:space="0" w:color="auto"/>
            </w:tcBorders>
            <w:vAlign w:val="center"/>
          </w:tcPr>
          <w:p w14:paraId="25AE6222" w14:textId="77777777" w:rsidR="00A31698" w:rsidRDefault="00A31698" w:rsidP="00B57F25">
            <w:pPr>
              <w:spacing w:after="0"/>
              <w:jc w:val="right"/>
            </w:pPr>
            <w:r>
              <w:rPr>
                <w:rFonts w:ascii="Arial" w:hAnsi="Arial" w:cs="Arial"/>
                <w:sz w:val="16"/>
              </w:rPr>
              <w:t>100,00</w:t>
            </w:r>
          </w:p>
        </w:tc>
        <w:tc>
          <w:tcPr>
            <w:tcW w:w="900" w:type="dxa"/>
            <w:tcBorders>
              <w:top w:val="single" w:sz="4" w:space="0" w:color="auto"/>
              <w:left w:val="single" w:sz="4" w:space="0" w:color="auto"/>
              <w:bottom w:val="single" w:sz="4" w:space="0" w:color="auto"/>
              <w:right w:val="single" w:sz="4" w:space="0" w:color="auto"/>
            </w:tcBorders>
            <w:vAlign w:val="center"/>
          </w:tcPr>
          <w:p w14:paraId="2DF76681" w14:textId="77777777" w:rsidR="00A31698" w:rsidRDefault="00A31698" w:rsidP="00B57F25">
            <w:pPr>
              <w:spacing w:after="0"/>
              <w:jc w:val="right"/>
            </w:pPr>
            <w:r>
              <w:rPr>
                <w:rFonts w:ascii="Arial" w:hAnsi="Arial" w:cs="Arial"/>
                <w:sz w:val="16"/>
              </w:rPr>
              <w:t>300,00</w:t>
            </w:r>
          </w:p>
        </w:tc>
      </w:tr>
      <w:tr w:rsidR="00A31698" w14:paraId="2FDD446E" w14:textId="77777777" w:rsidTr="00B57F25">
        <w:tc>
          <w:tcPr>
            <w:tcW w:w="900" w:type="dxa"/>
            <w:tcBorders>
              <w:top w:val="single" w:sz="4" w:space="0" w:color="auto"/>
              <w:left w:val="single" w:sz="4" w:space="0" w:color="auto"/>
              <w:bottom w:val="single" w:sz="4" w:space="0" w:color="auto"/>
              <w:right w:val="single" w:sz="4" w:space="0" w:color="auto"/>
            </w:tcBorders>
            <w:vAlign w:val="center"/>
          </w:tcPr>
          <w:p w14:paraId="10E6BD59" w14:textId="77777777" w:rsidR="00A31698" w:rsidRDefault="00A31698" w:rsidP="00B57F25">
            <w:pPr>
              <w:spacing w:after="0"/>
              <w:jc w:val="center"/>
            </w:pPr>
            <w:r>
              <w:rPr>
                <w:rFonts w:ascii="Arial" w:hAnsi="Arial" w:cs="Arial"/>
                <w:b/>
                <w:sz w:val="16"/>
              </w:rPr>
              <w:t>6</w:t>
            </w:r>
          </w:p>
        </w:tc>
        <w:tc>
          <w:tcPr>
            <w:tcW w:w="900" w:type="dxa"/>
            <w:gridSpan w:val="5"/>
            <w:tcBorders>
              <w:top w:val="single" w:sz="4" w:space="0" w:color="auto"/>
              <w:left w:val="single" w:sz="4" w:space="0" w:color="auto"/>
              <w:bottom w:val="single" w:sz="4" w:space="0" w:color="auto"/>
              <w:right w:val="single" w:sz="4" w:space="0" w:color="auto"/>
            </w:tcBorders>
            <w:vAlign w:val="center"/>
          </w:tcPr>
          <w:p w14:paraId="7EFAAA90" w14:textId="77777777" w:rsidR="00A31698" w:rsidRDefault="00A31698" w:rsidP="00B57F25">
            <w:pPr>
              <w:spacing w:after="0"/>
              <w:jc w:val="right"/>
            </w:pPr>
            <w:r>
              <w:rPr>
                <w:rFonts w:ascii="Arial" w:hAnsi="Arial" w:cs="Arial"/>
                <w:b/>
                <w:sz w:val="16"/>
              </w:rPr>
              <w:t>Valor total do lote</w:t>
            </w:r>
          </w:p>
        </w:tc>
        <w:tc>
          <w:tcPr>
            <w:tcW w:w="900" w:type="dxa"/>
            <w:tcBorders>
              <w:top w:val="single" w:sz="4" w:space="0" w:color="auto"/>
              <w:left w:val="single" w:sz="4" w:space="0" w:color="auto"/>
              <w:bottom w:val="single" w:sz="4" w:space="0" w:color="auto"/>
              <w:right w:val="single" w:sz="4" w:space="0" w:color="auto"/>
            </w:tcBorders>
            <w:vAlign w:val="center"/>
          </w:tcPr>
          <w:p w14:paraId="716E4F18" w14:textId="77777777" w:rsidR="00A31698" w:rsidRDefault="00A31698" w:rsidP="00B57F25">
            <w:pPr>
              <w:spacing w:after="0"/>
              <w:jc w:val="right"/>
            </w:pPr>
            <w:r>
              <w:rPr>
                <w:rFonts w:ascii="Arial" w:hAnsi="Arial" w:cs="Arial"/>
                <w:b/>
                <w:sz w:val="16"/>
              </w:rPr>
              <w:t>1.995,00</w:t>
            </w:r>
          </w:p>
        </w:tc>
      </w:tr>
      <w:tr w:rsidR="00A31698" w14:paraId="70CB2CD2" w14:textId="77777777" w:rsidTr="00B57F25">
        <w:tc>
          <w:tcPr>
            <w:tcW w:w="900" w:type="dxa"/>
            <w:gridSpan w:val="6"/>
            <w:tcBorders>
              <w:top w:val="single" w:sz="4" w:space="0" w:color="auto"/>
              <w:left w:val="single" w:sz="4" w:space="0" w:color="auto"/>
              <w:bottom w:val="single" w:sz="4" w:space="0" w:color="auto"/>
              <w:right w:val="single" w:sz="4" w:space="0" w:color="auto"/>
            </w:tcBorders>
            <w:vAlign w:val="center"/>
          </w:tcPr>
          <w:p w14:paraId="5696FB6A" w14:textId="77777777" w:rsidR="00A31698" w:rsidRDefault="00A31698" w:rsidP="00B57F25">
            <w:pPr>
              <w:spacing w:after="0"/>
              <w:jc w:val="right"/>
            </w:pPr>
            <w:r>
              <w:rPr>
                <w:rFonts w:ascii="Arial" w:hAnsi="Arial" w:cs="Arial"/>
                <w:b/>
                <w:sz w:val="16"/>
              </w:rPr>
              <w:t>Total Geral</w:t>
            </w:r>
          </w:p>
        </w:tc>
        <w:tc>
          <w:tcPr>
            <w:tcW w:w="900" w:type="dxa"/>
            <w:tcBorders>
              <w:top w:val="single" w:sz="4" w:space="0" w:color="auto"/>
              <w:left w:val="single" w:sz="4" w:space="0" w:color="auto"/>
              <w:bottom w:val="single" w:sz="4" w:space="0" w:color="auto"/>
              <w:right w:val="single" w:sz="4" w:space="0" w:color="auto"/>
            </w:tcBorders>
            <w:vAlign w:val="center"/>
          </w:tcPr>
          <w:p w14:paraId="7937E7F9" w14:textId="77777777" w:rsidR="00A31698" w:rsidRDefault="00A31698" w:rsidP="00B57F25">
            <w:pPr>
              <w:spacing w:after="0"/>
              <w:jc w:val="right"/>
            </w:pPr>
            <w:r>
              <w:rPr>
                <w:rFonts w:ascii="Arial" w:hAnsi="Arial" w:cs="Arial"/>
                <w:b/>
                <w:sz w:val="16"/>
              </w:rPr>
              <w:t>127.290,00</w:t>
            </w:r>
          </w:p>
        </w:tc>
      </w:tr>
    </w:tbl>
    <w:p w14:paraId="3B216CE7" w14:textId="77777777" w:rsidR="00A31698" w:rsidRPr="00A31698" w:rsidRDefault="00A31698" w:rsidP="00FF1D4F">
      <w:pPr>
        <w:widowControl w:val="0"/>
        <w:autoSpaceDE w:val="0"/>
        <w:autoSpaceDN w:val="0"/>
        <w:adjustRightInd w:val="0"/>
        <w:spacing w:after="0" w:line="240" w:lineRule="auto"/>
        <w:ind w:right="-30"/>
        <w:jc w:val="center"/>
        <w:rPr>
          <w:rFonts w:ascii="Arial" w:eastAsia="Times New Roman" w:hAnsi="Arial" w:cs="Arial"/>
          <w:b/>
          <w:bCs/>
          <w:sz w:val="24"/>
          <w:szCs w:val="24"/>
          <w:lang w:eastAsia="pt-BR"/>
        </w:rPr>
      </w:pPr>
    </w:p>
    <w:p w14:paraId="47026DB5" w14:textId="77777777" w:rsidR="00FF1D4F" w:rsidRPr="00235280" w:rsidRDefault="00FF1D4F" w:rsidP="00FF1D4F">
      <w:pPr>
        <w:spacing w:after="0" w:line="240" w:lineRule="auto"/>
        <w:rPr>
          <w:rFonts w:ascii="Arial" w:eastAsia="Times New Roman" w:hAnsi="Arial" w:cs="Arial"/>
          <w:sz w:val="20"/>
          <w:szCs w:val="20"/>
          <w:lang w:eastAsia="pt-BR"/>
        </w:rPr>
      </w:pPr>
    </w:p>
    <w:p w14:paraId="43378BED" w14:textId="77777777" w:rsidR="00FF1D4F" w:rsidRPr="00235280" w:rsidRDefault="00FF1D4F" w:rsidP="00FF1D4F">
      <w:pPr>
        <w:spacing w:after="0" w:line="240" w:lineRule="auto"/>
        <w:jc w:val="both"/>
        <w:rPr>
          <w:rFonts w:ascii="Arial" w:eastAsia="Times New Roman" w:hAnsi="Arial" w:cs="Arial"/>
          <w:bCs/>
          <w:iCs/>
          <w:sz w:val="20"/>
          <w:szCs w:val="20"/>
          <w:lang w:eastAsia="pt-BR"/>
        </w:rPr>
      </w:pPr>
    </w:p>
    <w:sectPr w:rsidR="00FF1D4F" w:rsidRPr="00235280" w:rsidSect="00FF1D4F">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E9E16" w14:textId="77777777" w:rsidR="0052330E" w:rsidRDefault="0052330E" w:rsidP="00CD71F6">
      <w:pPr>
        <w:spacing w:after="0" w:line="240" w:lineRule="auto"/>
      </w:pPr>
      <w:r>
        <w:separator/>
      </w:r>
    </w:p>
  </w:endnote>
  <w:endnote w:type="continuationSeparator" w:id="0">
    <w:p w14:paraId="1E8FB766" w14:textId="77777777" w:rsidR="0052330E" w:rsidRDefault="0052330E" w:rsidP="00CD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13">
    <w:altName w:val="Microsoft JhengHei"/>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urich B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ECE73" w14:textId="77777777" w:rsidR="00511BDA" w:rsidRDefault="00511BDA" w:rsidP="00A845A4">
    <w:pPr>
      <w:spacing w:after="0"/>
      <w:jc w:val="center"/>
      <w:rPr>
        <w:rFonts w:ascii="Cambria" w:hAnsi="Cambria"/>
        <w:b/>
        <w:sz w:val="16"/>
        <w:szCs w:val="18"/>
      </w:rPr>
    </w:pPr>
    <w:r>
      <w:rPr>
        <w:rFonts w:ascii="Cambria" w:hAnsi="Cambria"/>
        <w:b/>
        <w:sz w:val="16"/>
        <w:szCs w:val="18"/>
      </w:rPr>
      <w:t>________________________________________________________________________________________________________________________________________________________</w:t>
    </w:r>
  </w:p>
  <w:p w14:paraId="2B12ED91" w14:textId="77777777" w:rsidR="00511BDA" w:rsidRPr="00A845A4" w:rsidRDefault="00511BDA" w:rsidP="00A845A4">
    <w:pPr>
      <w:spacing w:after="0"/>
      <w:jc w:val="center"/>
      <w:rPr>
        <w:rFonts w:ascii="Cambria" w:hAnsi="Cambria"/>
        <w:b/>
        <w:sz w:val="16"/>
        <w:szCs w:val="18"/>
      </w:rPr>
    </w:pPr>
    <w:r w:rsidRPr="00A845A4">
      <w:rPr>
        <w:rFonts w:ascii="Cambria" w:hAnsi="Cambria"/>
        <w:b/>
        <w:sz w:val="16"/>
        <w:szCs w:val="18"/>
      </w:rPr>
      <w:t>Rua Ozéas Pinto, nº 140, Centro, Viçosa – RN. CEP: 59.815-000 - CNPJ: 08.158.198/0001-48</w:t>
    </w:r>
  </w:p>
  <w:p w14:paraId="10309AB6" w14:textId="77777777" w:rsidR="00511BDA" w:rsidRPr="00A845A4" w:rsidRDefault="00511BDA" w:rsidP="00A845A4">
    <w:pPr>
      <w:spacing w:after="0"/>
      <w:jc w:val="center"/>
      <w:rPr>
        <w:b/>
        <w:sz w:val="20"/>
      </w:rPr>
    </w:pPr>
    <w:r w:rsidRPr="00A845A4">
      <w:rPr>
        <w:rFonts w:ascii="Cambria" w:hAnsi="Cambria"/>
        <w:b/>
        <w:sz w:val="16"/>
        <w:szCs w:val="18"/>
      </w:rPr>
      <w:t xml:space="preserve">E-mail: </w:t>
    </w:r>
    <w:hyperlink r:id="rId1" w:history="1">
      <w:r w:rsidRPr="00A845A4">
        <w:rPr>
          <w:rStyle w:val="Hyperlink"/>
          <w:rFonts w:ascii="Cambria" w:hAnsi="Cambria"/>
          <w:b/>
          <w:sz w:val="16"/>
          <w:szCs w:val="18"/>
        </w:rPr>
        <w:t>prefeituravicosarn@hotmail.com</w:t>
      </w:r>
    </w:hyperlink>
    <w:r w:rsidRPr="00A845A4">
      <w:rPr>
        <w:rFonts w:ascii="Cambria" w:hAnsi="Cambria"/>
        <w:b/>
        <w:sz w:val="16"/>
        <w:szCs w:val="18"/>
      </w:rPr>
      <w:t>. Fone (84) 3376 -0044 * 3376 -0102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CE608" w14:textId="77777777" w:rsidR="0052330E" w:rsidRDefault="0052330E" w:rsidP="00CD71F6">
      <w:pPr>
        <w:spacing w:after="0" w:line="240" w:lineRule="auto"/>
      </w:pPr>
      <w:r>
        <w:separator/>
      </w:r>
    </w:p>
  </w:footnote>
  <w:footnote w:type="continuationSeparator" w:id="0">
    <w:p w14:paraId="119275BE" w14:textId="77777777" w:rsidR="0052330E" w:rsidRDefault="0052330E" w:rsidP="00CD7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C4B3F" w14:textId="73DF14EA" w:rsidR="00511BDA" w:rsidRDefault="00511BDA" w:rsidP="00511BDA">
    <w:pPr>
      <w:pStyle w:val="Cabealho"/>
    </w:pPr>
    <w:r>
      <w:rPr>
        <w:noProof/>
      </w:rPr>
      <w:drawing>
        <wp:anchor distT="0" distB="0" distL="114300" distR="114300" simplePos="0" relativeHeight="251657216" behindDoc="0" locked="0" layoutInCell="1" allowOverlap="1" wp14:anchorId="3BFEB45A" wp14:editId="389A7AAB">
          <wp:simplePos x="0" y="0"/>
          <wp:positionH relativeFrom="column">
            <wp:posOffset>4767656</wp:posOffset>
          </wp:positionH>
          <wp:positionV relativeFrom="paragraph">
            <wp:posOffset>-202514</wp:posOffset>
          </wp:positionV>
          <wp:extent cx="1009650" cy="100520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4EA947B1" wp14:editId="0A9B5A4F">
          <wp:simplePos x="0" y="0"/>
          <wp:positionH relativeFrom="column">
            <wp:posOffset>1664005</wp:posOffset>
          </wp:positionH>
          <wp:positionV relativeFrom="paragraph">
            <wp:posOffset>-54280</wp:posOffset>
          </wp:positionV>
          <wp:extent cx="2446655" cy="82867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665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F7A85" w14:textId="77777777" w:rsidR="00511BDA" w:rsidRDefault="00511BDA" w:rsidP="00511BDA">
    <w:pPr>
      <w:pStyle w:val="Cabealho"/>
      <w:rPr>
        <w:sz w:val="18"/>
        <w:szCs w:val="18"/>
      </w:rPr>
    </w:pPr>
    <w:r>
      <w:tab/>
    </w:r>
  </w:p>
  <w:p w14:paraId="647BF07E" w14:textId="77777777" w:rsidR="00511BDA" w:rsidRDefault="00511BDA" w:rsidP="00511BDA">
    <w:pPr>
      <w:pStyle w:val="Cabealho"/>
      <w:tabs>
        <w:tab w:val="left" w:pos="3696"/>
      </w:tabs>
      <w:jc w:val="center"/>
    </w:pPr>
    <w:r>
      <w:rPr>
        <w:sz w:val="18"/>
        <w:szCs w:val="18"/>
      </w:rPr>
      <w:t xml:space="preserve">                                                        </w:t>
    </w:r>
    <w:r>
      <w:t xml:space="preserve"> </w:t>
    </w:r>
  </w:p>
  <w:p w14:paraId="01C60A1D" w14:textId="77777777" w:rsidR="00511BDA" w:rsidRDefault="00511BDA" w:rsidP="00511BDA">
    <w:pPr>
      <w:pStyle w:val="Cabealho"/>
      <w:jc w:val="center"/>
    </w:pPr>
  </w:p>
  <w:p w14:paraId="257EA313" w14:textId="77777777" w:rsidR="00511BDA" w:rsidRDefault="00511BDA" w:rsidP="00511BDA">
    <w:pPr>
      <w:pStyle w:val="Cabealho"/>
      <w:jc w:val="center"/>
      <w:rPr>
        <w:color w:val="0000FF"/>
      </w:rPr>
    </w:pPr>
  </w:p>
  <w:p w14:paraId="3A4911B6" w14:textId="6004F4A0" w:rsidR="00511BDA" w:rsidRDefault="00511BDA" w:rsidP="00511BDA">
    <w:pPr>
      <w:pStyle w:val="Cabealho"/>
      <w:jc w:val="center"/>
      <w:rPr>
        <w:color w:val="0000FF"/>
      </w:rPr>
    </w:pPr>
    <w:r>
      <w:rPr>
        <w:color w:val="0000FF"/>
      </w:rPr>
      <w:t>__________________________________________________________________________________</w:t>
    </w:r>
  </w:p>
  <w:p w14:paraId="39299244" w14:textId="77777777" w:rsidR="00511BDA" w:rsidRPr="00511BDA" w:rsidRDefault="00511BDA" w:rsidP="00511BDA">
    <w:pPr>
      <w:pStyle w:val="Cabealho"/>
      <w:jc w:val="center"/>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83857"/>
    <w:multiLevelType w:val="multilevel"/>
    <w:tmpl w:val="B04E410C"/>
    <w:lvl w:ilvl="0">
      <w:start w:val="1"/>
      <w:numFmt w:val="decimal"/>
      <w:lvlText w:val="%1."/>
      <w:lvlJc w:val="left"/>
      <w:pPr>
        <w:ind w:left="360" w:hanging="360"/>
      </w:pPr>
      <w:rPr>
        <w:b/>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5C100D"/>
    <w:multiLevelType w:val="multilevel"/>
    <w:tmpl w:val="BA9448E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val="0"/>
        <w:i w:val="0"/>
        <w:color w:val="auto"/>
        <w:sz w:val="20"/>
        <w:szCs w:val="20"/>
      </w:rPr>
    </w:lvl>
    <w:lvl w:ilvl="2">
      <w:start w:val="1"/>
      <w:numFmt w:val="decimal"/>
      <w:lvlText w:val="%1.%2.%3."/>
      <w:lvlJc w:val="left"/>
      <w:pPr>
        <w:ind w:left="2206"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303C9B"/>
    <w:multiLevelType w:val="hybridMultilevel"/>
    <w:tmpl w:val="39EEC5E0"/>
    <w:lvl w:ilvl="0" w:tplc="675E0FAA">
      <w:start w:val="289"/>
      <w:numFmt w:val="bullet"/>
      <w:lvlText w:val=""/>
      <w:lvlJc w:val="left"/>
      <w:pPr>
        <w:ind w:left="720" w:hanging="360"/>
      </w:pPr>
      <w:rPr>
        <w:rFonts w:ascii="Symbol" w:eastAsia="CIDFont+F13" w:hAnsi="Symbol" w:cs="CIDFont+F13"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C422350"/>
    <w:multiLevelType w:val="multilevel"/>
    <w:tmpl w:val="BA9448E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val="0"/>
        <w:i w:val="0"/>
        <w:color w:val="auto"/>
        <w:sz w:val="20"/>
        <w:szCs w:val="20"/>
      </w:rPr>
    </w:lvl>
    <w:lvl w:ilvl="2">
      <w:start w:val="1"/>
      <w:numFmt w:val="decimal"/>
      <w:lvlText w:val="%1.%2.%3."/>
      <w:lvlJc w:val="left"/>
      <w:pPr>
        <w:ind w:left="2206"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2B77C6"/>
    <w:multiLevelType w:val="multilevel"/>
    <w:tmpl w:val="A8CC0DF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5C193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184BB3"/>
    <w:multiLevelType w:val="multilevel"/>
    <w:tmpl w:val="BA9448E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val="0"/>
        <w:i w:val="0"/>
        <w:color w:val="auto"/>
        <w:sz w:val="20"/>
        <w:szCs w:val="20"/>
      </w:rPr>
    </w:lvl>
    <w:lvl w:ilvl="2">
      <w:start w:val="1"/>
      <w:numFmt w:val="decimal"/>
      <w:lvlText w:val="%1.%2.%3."/>
      <w:lvlJc w:val="left"/>
      <w:pPr>
        <w:ind w:left="2206"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DD361E"/>
    <w:multiLevelType w:val="multilevel"/>
    <w:tmpl w:val="BE30B6F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58116CA"/>
    <w:multiLevelType w:val="multilevel"/>
    <w:tmpl w:val="BA9448E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val="0"/>
        <w:i w:val="0"/>
        <w:color w:val="auto"/>
        <w:sz w:val="20"/>
        <w:szCs w:val="20"/>
      </w:rPr>
    </w:lvl>
    <w:lvl w:ilvl="2">
      <w:start w:val="1"/>
      <w:numFmt w:val="decimal"/>
      <w:lvlText w:val="%1.%2.%3."/>
      <w:lvlJc w:val="left"/>
      <w:pPr>
        <w:ind w:left="2206"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4"/>
  </w:num>
  <w:num w:numId="4">
    <w:abstractNumId w:val="0"/>
  </w:num>
  <w:num w:numId="5">
    <w:abstractNumId w:val="7"/>
  </w:num>
  <w:num w:numId="6">
    <w:abstractNumId w:val="6"/>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517EC"/>
    <w:rsid w:val="000C434B"/>
    <w:rsid w:val="000E3749"/>
    <w:rsid w:val="00183F96"/>
    <w:rsid w:val="00194659"/>
    <w:rsid w:val="001A164E"/>
    <w:rsid w:val="001C7FD1"/>
    <w:rsid w:val="00235280"/>
    <w:rsid w:val="002647C3"/>
    <w:rsid w:val="002C375B"/>
    <w:rsid w:val="002E6205"/>
    <w:rsid w:val="0035322B"/>
    <w:rsid w:val="003E3E2E"/>
    <w:rsid w:val="00466556"/>
    <w:rsid w:val="004E5201"/>
    <w:rsid w:val="00511BDA"/>
    <w:rsid w:val="0052330E"/>
    <w:rsid w:val="00566D17"/>
    <w:rsid w:val="00643921"/>
    <w:rsid w:val="006E4A23"/>
    <w:rsid w:val="006F51DA"/>
    <w:rsid w:val="00710F51"/>
    <w:rsid w:val="00780A2B"/>
    <w:rsid w:val="007D138B"/>
    <w:rsid w:val="0081597E"/>
    <w:rsid w:val="00844D1E"/>
    <w:rsid w:val="008C0D4F"/>
    <w:rsid w:val="008C5F47"/>
    <w:rsid w:val="009171A5"/>
    <w:rsid w:val="00920124"/>
    <w:rsid w:val="00950BAE"/>
    <w:rsid w:val="00963A11"/>
    <w:rsid w:val="009C1DF5"/>
    <w:rsid w:val="00A31698"/>
    <w:rsid w:val="00A33F38"/>
    <w:rsid w:val="00A845A4"/>
    <w:rsid w:val="00AA69C6"/>
    <w:rsid w:val="00AC6FA8"/>
    <w:rsid w:val="00AD59EA"/>
    <w:rsid w:val="00B82AA4"/>
    <w:rsid w:val="00BF1EE8"/>
    <w:rsid w:val="00C21368"/>
    <w:rsid w:val="00C213D3"/>
    <w:rsid w:val="00C4633A"/>
    <w:rsid w:val="00C73AC6"/>
    <w:rsid w:val="00CD71F6"/>
    <w:rsid w:val="00D04E75"/>
    <w:rsid w:val="00D815AD"/>
    <w:rsid w:val="00D90F1F"/>
    <w:rsid w:val="00DD31D1"/>
    <w:rsid w:val="00DD75CF"/>
    <w:rsid w:val="00EC1517"/>
    <w:rsid w:val="00EE2BDC"/>
    <w:rsid w:val="00F503C6"/>
    <w:rsid w:val="00F645AD"/>
    <w:rsid w:val="00FF1D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EAD55"/>
  <w15:docId w15:val="{8480E1C9-8382-4C03-9F97-73258543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D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D71F6"/>
    <w:pPr>
      <w:spacing w:after="0" w:line="240" w:lineRule="auto"/>
      <w:ind w:left="720"/>
      <w:contextualSpacing/>
    </w:pPr>
    <w:rPr>
      <w:rFonts w:ascii="Ecofont_Spranq_eco_Sans" w:eastAsia="Times New Roman" w:hAnsi="Ecofont_Spranq_eco_Sans" w:cs="Tahoma"/>
      <w:sz w:val="24"/>
      <w:szCs w:val="24"/>
      <w:lang w:eastAsia="pt-BR"/>
    </w:rPr>
  </w:style>
  <w:style w:type="character" w:styleId="Hyperlink">
    <w:name w:val="Hyperlink"/>
    <w:rsid w:val="00CD71F6"/>
    <w:rPr>
      <w:color w:val="000080"/>
      <w:u w:val="single"/>
    </w:rPr>
  </w:style>
  <w:style w:type="paragraph" w:styleId="Rodap">
    <w:name w:val="footer"/>
    <w:basedOn w:val="Normal"/>
    <w:link w:val="RodapChar"/>
    <w:uiPriority w:val="99"/>
    <w:rsid w:val="00CD71F6"/>
    <w:pPr>
      <w:tabs>
        <w:tab w:val="center" w:pos="4252"/>
        <w:tab w:val="right" w:pos="8504"/>
      </w:tabs>
      <w:spacing w:after="0" w:line="240" w:lineRule="auto"/>
    </w:pPr>
    <w:rPr>
      <w:rFonts w:ascii="Ecofont_Spranq_eco_Sans" w:eastAsia="Times New Roman" w:hAnsi="Ecofont_Spranq_eco_Sans" w:cs="Tahoma"/>
      <w:sz w:val="24"/>
      <w:szCs w:val="24"/>
      <w:lang w:eastAsia="pt-BR"/>
    </w:rPr>
  </w:style>
  <w:style w:type="character" w:customStyle="1" w:styleId="RodapChar">
    <w:name w:val="Rodapé Char"/>
    <w:basedOn w:val="Fontepargpadro"/>
    <w:link w:val="Rodap"/>
    <w:uiPriority w:val="99"/>
    <w:rsid w:val="00CD71F6"/>
    <w:rPr>
      <w:rFonts w:ascii="Ecofont_Spranq_eco_Sans" w:eastAsia="Times New Roman" w:hAnsi="Ecofont_Spranq_eco_Sans" w:cs="Tahoma"/>
      <w:sz w:val="24"/>
      <w:szCs w:val="24"/>
      <w:lang w:eastAsia="pt-BR"/>
    </w:rPr>
  </w:style>
  <w:style w:type="table" w:customStyle="1" w:styleId="Tabelacomgrade1">
    <w:name w:val="Tabela com grade1"/>
    <w:basedOn w:val="Tabelanormal"/>
    <w:next w:val="Tabelacomgrade"/>
    <w:rsid w:val="00CD71F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unhideWhenUsed/>
    <w:rsid w:val="00CD7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hd,he,analitico 3,Cabeçalho superior,Heading 1a,Heading 1a Char Char,Heading 1a Char"/>
    <w:basedOn w:val="Normal"/>
    <w:link w:val="CabealhoChar"/>
    <w:unhideWhenUsed/>
    <w:rsid w:val="00CD71F6"/>
    <w:pPr>
      <w:tabs>
        <w:tab w:val="center" w:pos="4252"/>
        <w:tab w:val="right" w:pos="8504"/>
      </w:tabs>
      <w:spacing w:after="0" w:line="240" w:lineRule="auto"/>
    </w:pPr>
  </w:style>
  <w:style w:type="character" w:customStyle="1" w:styleId="CabealhoChar">
    <w:name w:val="Cabeçalho Char"/>
    <w:aliases w:val="hd Char,he Char,analitico 3 Char,Cabeçalho superior Char,Heading 1a Char1,Heading 1a Char Char Char,Heading 1a Char Char1"/>
    <w:basedOn w:val="Fontepargpadro"/>
    <w:link w:val="Cabealho"/>
    <w:rsid w:val="00CD71F6"/>
  </w:style>
  <w:style w:type="character" w:customStyle="1" w:styleId="MenoPendente1">
    <w:name w:val="Menção Pendente1"/>
    <w:basedOn w:val="Fontepargpadro"/>
    <w:uiPriority w:val="99"/>
    <w:semiHidden/>
    <w:unhideWhenUsed/>
    <w:rsid w:val="00A845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vicosarn@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7A680F27-88C0-4B15-AAFD-3964C256CDE4}">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10250</Words>
  <Characters>55350</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dc:creator>
  <cp:lastModifiedBy>Kennedy</cp:lastModifiedBy>
  <cp:revision>5</cp:revision>
  <cp:lastPrinted>2021-12-01T14:24:00Z</cp:lastPrinted>
  <dcterms:created xsi:type="dcterms:W3CDTF">2021-12-01T14:17:00Z</dcterms:created>
  <dcterms:modified xsi:type="dcterms:W3CDTF">2021-12-01T14:31:00Z</dcterms:modified>
</cp:coreProperties>
</file>