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5163D2" w14:textId="11102E41" w:rsidR="00B0383F" w:rsidRPr="00743403" w:rsidRDefault="00B0383F" w:rsidP="00B0383F">
      <w:pPr>
        <w:pStyle w:val="Normal0"/>
        <w:jc w:val="center"/>
        <w:rPr>
          <w:rFonts w:ascii="Arial Narrow" w:eastAsia="Times New Roman" w:hAnsi="Arial Narrow"/>
          <w:b/>
          <w:sz w:val="44"/>
        </w:rPr>
      </w:pPr>
      <w:r w:rsidRPr="00743403">
        <w:rPr>
          <w:rFonts w:ascii="Arial Narrow" w:eastAsia="Times New Roman" w:hAnsi="Arial Narrow"/>
          <w:b/>
          <w:sz w:val="44"/>
        </w:rPr>
        <w:t xml:space="preserve">AVISO DE </w:t>
      </w:r>
      <w:r w:rsidR="003B4EEB">
        <w:rPr>
          <w:rFonts w:ascii="Arial Narrow" w:eastAsia="Times New Roman" w:hAnsi="Arial Narrow"/>
          <w:b/>
          <w:sz w:val="44"/>
        </w:rPr>
        <w:t xml:space="preserve">PRORROGAÇÃO DE </w:t>
      </w:r>
      <w:r w:rsidRPr="00743403">
        <w:rPr>
          <w:rFonts w:ascii="Arial Narrow" w:eastAsia="Times New Roman" w:hAnsi="Arial Narrow"/>
          <w:b/>
          <w:sz w:val="44"/>
        </w:rPr>
        <w:t>LICITAÇÃO</w:t>
      </w:r>
    </w:p>
    <w:p w14:paraId="530C2701" w14:textId="77777777" w:rsidR="00901AFE" w:rsidRPr="00825502" w:rsidRDefault="00901AFE" w:rsidP="00901AFE">
      <w:pPr>
        <w:pStyle w:val="Normal0"/>
        <w:jc w:val="center"/>
        <w:rPr>
          <w:rFonts w:ascii="Arial Narrow" w:eastAsia="Times New Roman" w:hAnsi="Arial Narrow"/>
          <w:b/>
          <w:sz w:val="28"/>
          <w:szCs w:val="18"/>
        </w:rPr>
      </w:pPr>
      <w:r w:rsidRPr="00825502">
        <w:rPr>
          <w:rFonts w:ascii="Arial Narrow" w:eastAsia="Times New Roman" w:hAnsi="Arial Narrow"/>
          <w:b/>
          <w:sz w:val="28"/>
          <w:szCs w:val="18"/>
        </w:rPr>
        <w:t xml:space="preserve">PREGÃO ELETRÔNICO </w:t>
      </w:r>
    </w:p>
    <w:p w14:paraId="14414162" w14:textId="77777777" w:rsidR="00901AFE" w:rsidRPr="00825502" w:rsidRDefault="00901AFE" w:rsidP="00901AFE">
      <w:pPr>
        <w:pStyle w:val="Normal0"/>
        <w:jc w:val="center"/>
        <w:rPr>
          <w:rFonts w:ascii="Arial Narrow" w:eastAsia="Times New Roman" w:hAnsi="Arial Narrow"/>
          <w:b/>
          <w:szCs w:val="16"/>
        </w:rPr>
      </w:pPr>
      <w:r w:rsidRPr="00825502">
        <w:rPr>
          <w:rFonts w:ascii="Arial Narrow" w:eastAsia="Times New Roman" w:hAnsi="Arial Narrow"/>
          <w:b/>
          <w:szCs w:val="16"/>
        </w:rPr>
        <w:t>LICITAÇÃO EXCLUSIVA ME/EPP/MEI (LC 123/2006)</w:t>
      </w:r>
    </w:p>
    <w:p w14:paraId="26761549" w14:textId="77777777" w:rsidR="00901AFE" w:rsidRPr="00825502" w:rsidRDefault="00901AFE" w:rsidP="00901AFE">
      <w:pPr>
        <w:pStyle w:val="Normal0"/>
        <w:jc w:val="center"/>
        <w:rPr>
          <w:rFonts w:ascii="Arial Narrow" w:eastAsia="Times New Roman" w:hAnsi="Arial Narrow"/>
          <w:b/>
          <w:szCs w:val="16"/>
        </w:rPr>
      </w:pPr>
      <w:r w:rsidRPr="00825502">
        <w:rPr>
          <w:rFonts w:ascii="Arial Narrow" w:eastAsia="Times New Roman" w:hAnsi="Arial Narrow"/>
          <w:b/>
          <w:szCs w:val="16"/>
        </w:rPr>
        <w:t>PREFEITURA MUNICIPAL DE VIÇOSA/ RN</w:t>
      </w:r>
    </w:p>
    <w:p w14:paraId="1B1B4C57" w14:textId="77777777" w:rsidR="00901AFE" w:rsidRPr="00825502" w:rsidRDefault="00901AFE" w:rsidP="00901AFE">
      <w:pPr>
        <w:pStyle w:val="Normal0"/>
        <w:jc w:val="center"/>
        <w:rPr>
          <w:rFonts w:ascii="Arial Narrow" w:eastAsia="Times New Roman" w:hAnsi="Arial Narrow"/>
          <w:b/>
          <w:szCs w:val="16"/>
        </w:rPr>
      </w:pPr>
    </w:p>
    <w:p w14:paraId="014C6FA4" w14:textId="77777777" w:rsidR="00901AFE" w:rsidRPr="00825502" w:rsidRDefault="00901AFE" w:rsidP="00901AFE">
      <w:pPr>
        <w:spacing w:after="0" w:line="240" w:lineRule="auto"/>
        <w:ind w:right="-15"/>
        <w:jc w:val="center"/>
        <w:rPr>
          <w:rFonts w:ascii="Arial" w:hAnsi="Arial" w:cs="Arial"/>
          <w:b/>
          <w:bCs/>
          <w:sz w:val="20"/>
          <w:szCs w:val="20"/>
        </w:rPr>
      </w:pPr>
      <w:r w:rsidRPr="00825502">
        <w:rPr>
          <w:rFonts w:ascii="Arial" w:hAnsi="Arial" w:cs="Arial"/>
          <w:b/>
          <w:bCs/>
          <w:sz w:val="20"/>
          <w:szCs w:val="20"/>
        </w:rPr>
        <w:t>PREGÃO ELETRÔNICO Nº 035/2021 - PE</w:t>
      </w:r>
    </w:p>
    <w:p w14:paraId="6C63855F" w14:textId="77777777" w:rsidR="00901AFE" w:rsidRPr="00825502" w:rsidRDefault="00901AFE" w:rsidP="00901AFE">
      <w:pPr>
        <w:pStyle w:val="Normal0"/>
        <w:jc w:val="center"/>
        <w:rPr>
          <w:rFonts w:ascii="Arial Narrow" w:eastAsia="Times New Roman" w:hAnsi="Arial Narrow"/>
          <w:sz w:val="22"/>
        </w:rPr>
      </w:pPr>
      <w:r w:rsidRPr="00825502">
        <w:rPr>
          <w:rFonts w:cs="Arial"/>
          <w:b/>
          <w:bCs/>
          <w:sz w:val="20"/>
        </w:rPr>
        <w:t>(Processo Administrativo n° 25100001/2021)</w:t>
      </w:r>
    </w:p>
    <w:p w14:paraId="2EFC80DD" w14:textId="77777777" w:rsidR="00B0383F" w:rsidRPr="00743403" w:rsidRDefault="00B0383F" w:rsidP="00B0383F">
      <w:pPr>
        <w:pStyle w:val="Normal0"/>
        <w:rPr>
          <w:rFonts w:ascii="Arial Narrow" w:eastAsia="Times New Roman" w:hAnsi="Arial Narrow"/>
          <w:sz w:val="22"/>
        </w:rPr>
      </w:pPr>
    </w:p>
    <w:p w14:paraId="27E85BE1" w14:textId="1218F53F" w:rsidR="00B0383F" w:rsidRPr="00743403" w:rsidRDefault="00B0383F" w:rsidP="005D04AF">
      <w:pPr>
        <w:pStyle w:val="Normal0"/>
        <w:ind w:firstLine="1560"/>
        <w:jc w:val="both"/>
        <w:rPr>
          <w:rFonts w:ascii="Arial Narrow" w:eastAsia="Times New Roman" w:hAnsi="Arial Narrow"/>
          <w:sz w:val="26"/>
          <w:szCs w:val="26"/>
        </w:rPr>
      </w:pPr>
      <w:r w:rsidRPr="00743403">
        <w:rPr>
          <w:rFonts w:ascii="Arial Narrow" w:eastAsia="Times New Roman" w:hAnsi="Arial Narrow"/>
          <w:b/>
          <w:sz w:val="26"/>
          <w:szCs w:val="26"/>
        </w:rPr>
        <w:t>O Governo do Município de Viçosa, Estado do Rio Grande do Norte</w:t>
      </w:r>
      <w:r w:rsidRPr="00743403">
        <w:rPr>
          <w:rFonts w:ascii="Arial Narrow" w:eastAsia="Times New Roman" w:hAnsi="Arial Narrow"/>
          <w:sz w:val="26"/>
          <w:szCs w:val="26"/>
        </w:rPr>
        <w:t xml:space="preserve">, através da Prefeitura Municipal, por intermédio do Pregoeiro, designado pela </w:t>
      </w:r>
      <w:r w:rsidR="00C95D4A" w:rsidRPr="00743403">
        <w:rPr>
          <w:rFonts w:ascii="Arial Narrow" w:eastAsia="Times New Roman" w:hAnsi="Arial Narrow"/>
          <w:sz w:val="26"/>
          <w:szCs w:val="26"/>
        </w:rPr>
        <w:t>Portaria n.º 127/2021-PMV/GP</w:t>
      </w:r>
      <w:r w:rsidRPr="00743403">
        <w:rPr>
          <w:rFonts w:ascii="Arial Narrow" w:eastAsia="Times New Roman" w:hAnsi="Arial Narrow"/>
          <w:sz w:val="26"/>
          <w:szCs w:val="26"/>
        </w:rPr>
        <w:t xml:space="preserve">, torna público </w:t>
      </w:r>
      <w:r w:rsidR="003B4EEB">
        <w:rPr>
          <w:rFonts w:ascii="Arial Narrow" w:eastAsia="Times New Roman" w:hAnsi="Arial Narrow"/>
          <w:sz w:val="26"/>
          <w:szCs w:val="26"/>
        </w:rPr>
        <w:t xml:space="preserve">a </w:t>
      </w:r>
      <w:r w:rsidR="003B4EEB" w:rsidRPr="003B4EEB">
        <w:rPr>
          <w:rFonts w:ascii="Arial Narrow" w:eastAsia="Times New Roman" w:hAnsi="Arial Narrow"/>
          <w:b/>
          <w:bCs/>
          <w:sz w:val="26"/>
          <w:szCs w:val="26"/>
        </w:rPr>
        <w:t>PRORROGAÇÃO</w:t>
      </w:r>
      <w:r w:rsidR="003B4EEB">
        <w:rPr>
          <w:rFonts w:ascii="Arial Narrow" w:eastAsia="Times New Roman" w:hAnsi="Arial Narrow"/>
          <w:sz w:val="26"/>
          <w:szCs w:val="26"/>
        </w:rPr>
        <w:t xml:space="preserve"> da</w:t>
      </w:r>
      <w:r w:rsidRPr="00743403">
        <w:rPr>
          <w:rFonts w:ascii="Arial Narrow" w:eastAsia="Times New Roman" w:hAnsi="Arial Narrow"/>
          <w:sz w:val="26"/>
          <w:szCs w:val="26"/>
        </w:rPr>
        <w:t xml:space="preserve"> licitação na modalidade </w:t>
      </w:r>
      <w:r w:rsidRPr="00743403">
        <w:rPr>
          <w:rFonts w:ascii="Arial Narrow" w:eastAsia="Times New Roman" w:hAnsi="Arial Narrow"/>
          <w:b/>
          <w:sz w:val="26"/>
          <w:szCs w:val="26"/>
        </w:rPr>
        <w:t>Pregão</w:t>
      </w:r>
      <w:r w:rsidR="005B4C5A" w:rsidRPr="00743403">
        <w:rPr>
          <w:rFonts w:ascii="Arial Narrow" w:eastAsia="Times New Roman" w:hAnsi="Arial Narrow"/>
          <w:b/>
          <w:sz w:val="26"/>
          <w:szCs w:val="26"/>
        </w:rPr>
        <w:t xml:space="preserve">, </w:t>
      </w:r>
      <w:r w:rsidR="005B4C5A" w:rsidRPr="00743403">
        <w:rPr>
          <w:rFonts w:ascii="Arial Narrow" w:eastAsia="Times New Roman" w:hAnsi="Arial Narrow"/>
          <w:bCs/>
          <w:sz w:val="26"/>
          <w:szCs w:val="26"/>
        </w:rPr>
        <w:t>na forma</w:t>
      </w:r>
      <w:r w:rsidRPr="00743403">
        <w:rPr>
          <w:rFonts w:ascii="Arial Narrow" w:eastAsia="Times New Roman" w:hAnsi="Arial Narrow"/>
          <w:b/>
          <w:sz w:val="26"/>
          <w:szCs w:val="26"/>
        </w:rPr>
        <w:t xml:space="preserve"> </w:t>
      </w:r>
      <w:r w:rsidR="005B4C5A" w:rsidRPr="00743403">
        <w:rPr>
          <w:rFonts w:ascii="Arial Narrow" w:eastAsia="Times New Roman" w:hAnsi="Arial Narrow"/>
          <w:b/>
          <w:sz w:val="26"/>
          <w:szCs w:val="26"/>
        </w:rPr>
        <w:t xml:space="preserve">ELETRÔNICA, </w:t>
      </w:r>
      <w:r w:rsidR="005B4C5A" w:rsidRPr="00743403">
        <w:rPr>
          <w:rFonts w:ascii="Arial Narrow" w:eastAsia="Times New Roman" w:hAnsi="Arial Narrow"/>
          <w:bCs/>
          <w:sz w:val="26"/>
          <w:szCs w:val="26"/>
        </w:rPr>
        <w:t>de</w:t>
      </w:r>
      <w:r w:rsidR="005B4C5A" w:rsidRPr="00743403">
        <w:rPr>
          <w:rFonts w:ascii="Arial Narrow" w:eastAsia="Times New Roman" w:hAnsi="Arial Narrow"/>
          <w:b/>
          <w:sz w:val="26"/>
          <w:szCs w:val="26"/>
        </w:rPr>
        <w:t xml:space="preserve"> </w:t>
      </w:r>
      <w:r w:rsidRPr="00743403">
        <w:rPr>
          <w:rFonts w:ascii="Arial Narrow" w:eastAsia="Times New Roman" w:hAnsi="Arial Narrow"/>
          <w:b/>
          <w:sz w:val="26"/>
          <w:szCs w:val="26"/>
        </w:rPr>
        <w:t>nº 03</w:t>
      </w:r>
      <w:r w:rsidR="00901AFE">
        <w:rPr>
          <w:rFonts w:ascii="Arial Narrow" w:eastAsia="Times New Roman" w:hAnsi="Arial Narrow"/>
          <w:b/>
          <w:sz w:val="26"/>
          <w:szCs w:val="26"/>
        </w:rPr>
        <w:t>5</w:t>
      </w:r>
      <w:r w:rsidRPr="00743403">
        <w:rPr>
          <w:rFonts w:ascii="Arial Narrow" w:eastAsia="Times New Roman" w:hAnsi="Arial Narrow"/>
          <w:b/>
          <w:sz w:val="26"/>
          <w:szCs w:val="26"/>
        </w:rPr>
        <w:t>/2021 - PE</w:t>
      </w:r>
      <w:r w:rsidRPr="00743403">
        <w:rPr>
          <w:rFonts w:ascii="Arial Narrow" w:eastAsia="Times New Roman" w:hAnsi="Arial Narrow"/>
          <w:sz w:val="26"/>
          <w:szCs w:val="26"/>
        </w:rPr>
        <w:t xml:space="preserve">, </w:t>
      </w:r>
      <w:r w:rsidR="005B4C5A" w:rsidRPr="00743403">
        <w:rPr>
          <w:rFonts w:ascii="Arial Narrow" w:eastAsia="Times New Roman" w:hAnsi="Arial Narrow"/>
          <w:sz w:val="26"/>
          <w:szCs w:val="26"/>
        </w:rPr>
        <w:t xml:space="preserve">para </w:t>
      </w:r>
      <w:r w:rsidR="005B4C5A" w:rsidRPr="00743403">
        <w:rPr>
          <w:rFonts w:ascii="Arial Narrow" w:eastAsia="Times New Roman" w:hAnsi="Arial Narrow"/>
          <w:b/>
          <w:bCs/>
          <w:sz w:val="26"/>
          <w:szCs w:val="26"/>
        </w:rPr>
        <w:t>REGISTRO DE PREÇOS</w:t>
      </w:r>
      <w:r w:rsidR="005B4C5A" w:rsidRPr="00743403">
        <w:rPr>
          <w:rFonts w:ascii="Arial Narrow" w:eastAsia="Times New Roman" w:hAnsi="Arial Narrow"/>
          <w:sz w:val="26"/>
          <w:szCs w:val="26"/>
        </w:rPr>
        <w:t xml:space="preserve">, com critério de julgamento </w:t>
      </w:r>
      <w:r w:rsidR="005B4C5A" w:rsidRPr="00743403">
        <w:rPr>
          <w:rFonts w:ascii="Arial Narrow" w:eastAsia="Times New Roman" w:hAnsi="Arial Narrow"/>
          <w:b/>
          <w:bCs/>
          <w:sz w:val="26"/>
          <w:szCs w:val="26"/>
        </w:rPr>
        <w:t>MENOR PREÇO</w:t>
      </w:r>
      <w:r w:rsidR="005D04AF" w:rsidRPr="00743403">
        <w:rPr>
          <w:rFonts w:ascii="Arial Narrow" w:eastAsia="Times New Roman" w:hAnsi="Arial Narrow"/>
          <w:b/>
          <w:bCs/>
          <w:sz w:val="26"/>
          <w:szCs w:val="26"/>
        </w:rPr>
        <w:t xml:space="preserve"> POR </w:t>
      </w:r>
      <w:r w:rsidR="00901AFE">
        <w:rPr>
          <w:rFonts w:ascii="Arial Narrow" w:eastAsia="Times New Roman" w:hAnsi="Arial Narrow"/>
          <w:b/>
          <w:bCs/>
          <w:sz w:val="26"/>
          <w:szCs w:val="26"/>
        </w:rPr>
        <w:t>ITEM</w:t>
      </w:r>
      <w:r w:rsidRPr="00743403">
        <w:rPr>
          <w:rFonts w:ascii="Arial Narrow" w:eastAsia="Times New Roman" w:hAnsi="Arial Narrow"/>
          <w:sz w:val="26"/>
          <w:szCs w:val="26"/>
        </w:rPr>
        <w:t xml:space="preserve">, para </w:t>
      </w:r>
      <w:r w:rsidR="00901AFE" w:rsidRPr="00901AFE">
        <w:rPr>
          <w:rFonts w:ascii="Arial Narrow" w:eastAsia="Times New Roman" w:hAnsi="Arial Narrow"/>
          <w:b/>
          <w:sz w:val="26"/>
          <w:szCs w:val="26"/>
        </w:rPr>
        <w:t>Aquisição de materiais esportivos destinados ao atendimento das necessidades da Secretaria Municipal de Cultura, Turismo, Esporte e Lazer</w:t>
      </w:r>
      <w:r w:rsidRPr="00743403">
        <w:rPr>
          <w:rFonts w:ascii="Arial Narrow" w:eastAsia="Times New Roman" w:hAnsi="Arial Narrow"/>
          <w:sz w:val="26"/>
          <w:szCs w:val="26"/>
        </w:rPr>
        <w:t xml:space="preserve">, </w:t>
      </w:r>
      <w:r w:rsidR="003B4EEB">
        <w:rPr>
          <w:rFonts w:ascii="Arial Narrow" w:eastAsia="Times New Roman" w:hAnsi="Arial Narrow"/>
          <w:sz w:val="26"/>
          <w:szCs w:val="26"/>
        </w:rPr>
        <w:t xml:space="preserve">para </w:t>
      </w:r>
      <w:r w:rsidR="003B4EEB" w:rsidRPr="00743403">
        <w:rPr>
          <w:rFonts w:ascii="Arial Narrow" w:eastAsia="Times New Roman" w:hAnsi="Arial Narrow"/>
          <w:sz w:val="26"/>
          <w:szCs w:val="26"/>
        </w:rPr>
        <w:t xml:space="preserve">às </w:t>
      </w:r>
      <w:r w:rsidR="00901AFE">
        <w:rPr>
          <w:rFonts w:ascii="Arial Narrow" w:eastAsia="Times New Roman" w:hAnsi="Arial Narrow"/>
          <w:b/>
          <w:sz w:val="26"/>
          <w:szCs w:val="26"/>
        </w:rPr>
        <w:t>08</w:t>
      </w:r>
      <w:r w:rsidR="003B4EEB" w:rsidRPr="00743403">
        <w:rPr>
          <w:rFonts w:ascii="Arial Narrow" w:eastAsia="Times New Roman" w:hAnsi="Arial Narrow"/>
          <w:b/>
          <w:sz w:val="26"/>
          <w:szCs w:val="26"/>
        </w:rPr>
        <w:t>:00</w:t>
      </w:r>
      <w:r w:rsidR="003B4EEB" w:rsidRPr="00743403">
        <w:rPr>
          <w:rFonts w:ascii="Arial Narrow" w:eastAsia="Times New Roman" w:hAnsi="Arial Narrow"/>
          <w:sz w:val="26"/>
          <w:szCs w:val="26"/>
        </w:rPr>
        <w:t xml:space="preserve"> do dia </w:t>
      </w:r>
      <w:r w:rsidR="00901AFE">
        <w:rPr>
          <w:rFonts w:ascii="Arial Narrow" w:eastAsia="Times New Roman" w:hAnsi="Arial Narrow"/>
          <w:b/>
          <w:sz w:val="26"/>
          <w:szCs w:val="26"/>
        </w:rPr>
        <w:t>17/11/2021</w:t>
      </w:r>
      <w:r w:rsidR="003B4EEB">
        <w:rPr>
          <w:rFonts w:ascii="Arial Narrow" w:eastAsia="Times New Roman" w:hAnsi="Arial Narrow"/>
          <w:sz w:val="26"/>
          <w:szCs w:val="26"/>
        </w:rPr>
        <w:t>. A licitação será realizada nos</w:t>
      </w:r>
      <w:r w:rsidR="005B4C5A" w:rsidRPr="00743403">
        <w:rPr>
          <w:rFonts w:ascii="Arial Narrow" w:eastAsia="Times New Roman" w:hAnsi="Arial Narrow"/>
          <w:sz w:val="26"/>
          <w:szCs w:val="26"/>
        </w:rPr>
        <w:t xml:space="preserve"> termos da Lei nº 10.520, de 17 de julho de 2002, do Decreto nº 10.024, de 20 de setembro de 2019, do Decreto nº 7892, de 23 de janeiro e 2013,  da Lei Complementar n° 123, de 14 de dezembro de 2006, dos Decretos Municipais n.º 048/2020 e 049/2020, aplicando-se, subsidiariamente, a Lei nº 8.666, de 21 de junho de 1993, e as exigências estabelecidas neste Edital</w:t>
      </w:r>
      <w:r w:rsidRPr="00743403">
        <w:rPr>
          <w:rFonts w:ascii="Arial Narrow" w:eastAsia="Times New Roman" w:hAnsi="Arial Narrow"/>
          <w:sz w:val="26"/>
          <w:szCs w:val="26"/>
        </w:rPr>
        <w:t>.</w:t>
      </w:r>
    </w:p>
    <w:p w14:paraId="1819860E" w14:textId="77777777" w:rsidR="00B0383F" w:rsidRPr="00743403" w:rsidRDefault="00B0383F" w:rsidP="005D04AF">
      <w:pPr>
        <w:pStyle w:val="Normal0"/>
        <w:ind w:firstLine="1560"/>
        <w:jc w:val="both"/>
        <w:rPr>
          <w:rFonts w:ascii="Arial Narrow" w:eastAsia="Times New Roman" w:hAnsi="Arial Narrow"/>
          <w:sz w:val="26"/>
          <w:szCs w:val="26"/>
        </w:rPr>
      </w:pPr>
    </w:p>
    <w:p w14:paraId="1C2EED1F" w14:textId="1A105E59" w:rsidR="00B0383F" w:rsidRPr="00743403" w:rsidRDefault="00B0383F" w:rsidP="005D04AF">
      <w:pPr>
        <w:pStyle w:val="Normal0"/>
        <w:ind w:firstLine="1560"/>
        <w:jc w:val="both"/>
        <w:rPr>
          <w:rFonts w:ascii="Arial Narrow" w:eastAsia="Times New Roman" w:hAnsi="Arial Narrow"/>
          <w:sz w:val="26"/>
          <w:szCs w:val="26"/>
        </w:rPr>
      </w:pPr>
      <w:r w:rsidRPr="00743403">
        <w:rPr>
          <w:rFonts w:ascii="Arial Narrow" w:eastAsia="Times New Roman" w:hAnsi="Arial Narrow"/>
          <w:sz w:val="26"/>
          <w:szCs w:val="26"/>
        </w:rPr>
        <w:t xml:space="preserve">A sessão pública será realizada no site </w:t>
      </w:r>
      <w:r w:rsidR="00C95D4A" w:rsidRPr="00743403">
        <w:rPr>
          <w:rFonts w:ascii="Arial Narrow" w:eastAsia="Times New Roman" w:hAnsi="Arial Narrow"/>
          <w:sz w:val="26"/>
          <w:szCs w:val="26"/>
        </w:rPr>
        <w:t>https://www.portaldecompraspublicas.com.br/</w:t>
      </w:r>
      <w:r w:rsidRPr="00743403">
        <w:rPr>
          <w:rFonts w:ascii="Arial Narrow" w:eastAsia="Times New Roman" w:hAnsi="Arial Narrow"/>
          <w:sz w:val="26"/>
          <w:szCs w:val="26"/>
        </w:rPr>
        <w:t xml:space="preserve">, </w:t>
      </w:r>
      <w:r w:rsidR="00365445" w:rsidRPr="00743403">
        <w:rPr>
          <w:rFonts w:ascii="Arial Narrow" w:eastAsia="Times New Roman" w:hAnsi="Arial Narrow"/>
          <w:sz w:val="26"/>
          <w:szCs w:val="26"/>
        </w:rPr>
        <w:t xml:space="preserve">com abertura das Propostas para </w:t>
      </w:r>
      <w:r w:rsidR="00901AFE">
        <w:rPr>
          <w:rFonts w:ascii="Arial Narrow" w:eastAsia="Times New Roman" w:hAnsi="Arial Narrow"/>
          <w:b/>
          <w:bCs/>
          <w:sz w:val="26"/>
          <w:szCs w:val="26"/>
        </w:rPr>
        <w:t>17/11</w:t>
      </w:r>
      <w:r w:rsidR="00365445" w:rsidRPr="00743403">
        <w:rPr>
          <w:rFonts w:ascii="Arial Narrow" w:eastAsia="Times New Roman" w:hAnsi="Arial Narrow"/>
          <w:b/>
          <w:bCs/>
          <w:sz w:val="26"/>
          <w:szCs w:val="26"/>
        </w:rPr>
        <w:t>/2021</w:t>
      </w:r>
      <w:r w:rsidR="00365445" w:rsidRPr="00743403">
        <w:rPr>
          <w:rFonts w:ascii="Arial Narrow" w:eastAsia="Times New Roman" w:hAnsi="Arial Narrow"/>
          <w:sz w:val="26"/>
          <w:szCs w:val="26"/>
        </w:rPr>
        <w:t xml:space="preserve"> às </w:t>
      </w:r>
      <w:r w:rsidR="00901AFE">
        <w:rPr>
          <w:rFonts w:ascii="Arial Narrow" w:eastAsia="Times New Roman" w:hAnsi="Arial Narrow"/>
          <w:b/>
          <w:bCs/>
          <w:sz w:val="26"/>
          <w:szCs w:val="26"/>
        </w:rPr>
        <w:t>08</w:t>
      </w:r>
      <w:r w:rsidR="00365445" w:rsidRPr="00743403">
        <w:rPr>
          <w:rFonts w:ascii="Arial Narrow" w:eastAsia="Times New Roman" w:hAnsi="Arial Narrow"/>
          <w:b/>
          <w:bCs/>
          <w:sz w:val="26"/>
          <w:szCs w:val="26"/>
        </w:rPr>
        <w:t>:00.</w:t>
      </w:r>
    </w:p>
    <w:p w14:paraId="39811CD6" w14:textId="77777777" w:rsidR="00365445" w:rsidRPr="00743403" w:rsidRDefault="00365445" w:rsidP="005D04AF">
      <w:pPr>
        <w:pStyle w:val="Normal0"/>
        <w:ind w:firstLine="1560"/>
        <w:jc w:val="both"/>
        <w:rPr>
          <w:rFonts w:ascii="Arial Narrow" w:eastAsia="Times New Roman" w:hAnsi="Arial Narrow"/>
          <w:sz w:val="26"/>
          <w:szCs w:val="26"/>
        </w:rPr>
      </w:pPr>
    </w:p>
    <w:p w14:paraId="4F4B824C" w14:textId="4B08E448" w:rsidR="00B0383F" w:rsidRPr="00743403" w:rsidRDefault="00B0383F" w:rsidP="005D04AF">
      <w:pPr>
        <w:pStyle w:val="Normal0"/>
        <w:ind w:firstLine="1560"/>
        <w:jc w:val="both"/>
        <w:rPr>
          <w:rFonts w:ascii="Arial Narrow" w:eastAsia="Times New Roman" w:hAnsi="Arial Narrow"/>
          <w:sz w:val="26"/>
          <w:szCs w:val="26"/>
        </w:rPr>
      </w:pPr>
      <w:r w:rsidRPr="00743403">
        <w:rPr>
          <w:rFonts w:ascii="Arial Narrow" w:eastAsia="Times New Roman" w:hAnsi="Arial Narrow"/>
          <w:sz w:val="26"/>
          <w:szCs w:val="26"/>
        </w:rPr>
        <w:t>O Edital e seus anexos encontram-se à disposição dos interessados no</w:t>
      </w:r>
      <w:r w:rsidR="00C95D4A" w:rsidRPr="00743403">
        <w:rPr>
          <w:rFonts w:ascii="Arial Narrow" w:eastAsia="Times New Roman" w:hAnsi="Arial Narrow"/>
          <w:sz w:val="26"/>
          <w:szCs w:val="26"/>
        </w:rPr>
        <w:t>s</w:t>
      </w:r>
      <w:r w:rsidRPr="00743403">
        <w:rPr>
          <w:rFonts w:ascii="Arial Narrow" w:eastAsia="Times New Roman" w:hAnsi="Arial Narrow"/>
          <w:sz w:val="26"/>
          <w:szCs w:val="26"/>
        </w:rPr>
        <w:t xml:space="preserve"> sítio</w:t>
      </w:r>
      <w:r w:rsidR="00C95D4A" w:rsidRPr="00743403">
        <w:rPr>
          <w:rFonts w:ascii="Arial Narrow" w:eastAsia="Times New Roman" w:hAnsi="Arial Narrow"/>
          <w:sz w:val="26"/>
          <w:szCs w:val="26"/>
        </w:rPr>
        <w:t>s</w:t>
      </w:r>
      <w:r w:rsidRPr="00743403">
        <w:rPr>
          <w:rFonts w:ascii="Arial Narrow" w:eastAsia="Times New Roman" w:hAnsi="Arial Narrow"/>
          <w:sz w:val="26"/>
          <w:szCs w:val="26"/>
        </w:rPr>
        <w:t xml:space="preserve"> </w:t>
      </w:r>
      <w:r w:rsidR="00C95D4A" w:rsidRPr="00743403">
        <w:rPr>
          <w:rFonts w:ascii="Arial Narrow" w:eastAsia="Times New Roman" w:hAnsi="Arial Narrow"/>
          <w:sz w:val="26"/>
          <w:szCs w:val="26"/>
        </w:rPr>
        <w:t>https://www.portaldecompraspublicas.com.br/</w:t>
      </w:r>
      <w:r w:rsidRPr="00743403">
        <w:rPr>
          <w:rFonts w:ascii="Arial Narrow" w:eastAsia="Times New Roman" w:hAnsi="Arial Narrow"/>
          <w:sz w:val="26"/>
          <w:szCs w:val="26"/>
        </w:rPr>
        <w:t xml:space="preserve">, </w:t>
      </w:r>
      <w:r w:rsidR="00C95D4A" w:rsidRPr="00743403">
        <w:rPr>
          <w:rFonts w:ascii="Arial Narrow" w:eastAsia="Times New Roman" w:hAnsi="Arial Narrow"/>
          <w:sz w:val="26"/>
          <w:szCs w:val="26"/>
        </w:rPr>
        <w:t xml:space="preserve">www.vicosa.rn.gov.br, </w:t>
      </w:r>
      <w:r w:rsidRPr="00743403">
        <w:rPr>
          <w:rFonts w:ascii="Arial Narrow" w:eastAsia="Times New Roman" w:hAnsi="Arial Narrow"/>
          <w:sz w:val="26"/>
          <w:szCs w:val="26"/>
        </w:rPr>
        <w:t>ou na Sala de Licitações da PMV, sito a Rua Ozéas Pinto, 140, Centro, cidade de Viçosa - RN, a partir da publicação deste Aviso, no horário de expediente.</w:t>
      </w:r>
    </w:p>
    <w:p w14:paraId="1ED274C1" w14:textId="77777777" w:rsidR="00B0383F" w:rsidRPr="00743403" w:rsidRDefault="00B0383F" w:rsidP="00B0383F">
      <w:pPr>
        <w:pStyle w:val="Normal0"/>
        <w:jc w:val="both"/>
        <w:rPr>
          <w:rFonts w:ascii="Arial Narrow" w:eastAsia="Times New Roman" w:hAnsi="Arial Narrow"/>
          <w:sz w:val="26"/>
          <w:szCs w:val="26"/>
        </w:rPr>
      </w:pPr>
    </w:p>
    <w:p w14:paraId="0AD5CD1C" w14:textId="77777777" w:rsidR="00B0383F" w:rsidRPr="00743403" w:rsidRDefault="00B0383F" w:rsidP="00B0383F">
      <w:pPr>
        <w:pStyle w:val="Normal0"/>
        <w:rPr>
          <w:rFonts w:ascii="Arial Narrow" w:eastAsia="Times New Roman" w:hAnsi="Arial Narrow"/>
          <w:sz w:val="26"/>
          <w:szCs w:val="26"/>
        </w:rPr>
      </w:pPr>
    </w:p>
    <w:p w14:paraId="472A591A" w14:textId="221B1291" w:rsidR="00B0383F" w:rsidRPr="00743403" w:rsidRDefault="00B0383F" w:rsidP="00B0383F">
      <w:pPr>
        <w:pStyle w:val="Normal0"/>
        <w:jc w:val="center"/>
        <w:rPr>
          <w:rFonts w:ascii="Arial Narrow" w:eastAsia="Times New Roman" w:hAnsi="Arial Narrow"/>
          <w:sz w:val="26"/>
          <w:szCs w:val="26"/>
        </w:rPr>
      </w:pPr>
      <w:r w:rsidRPr="00743403">
        <w:rPr>
          <w:rFonts w:ascii="Arial Narrow" w:eastAsia="Times New Roman" w:hAnsi="Arial Narrow"/>
          <w:sz w:val="26"/>
          <w:szCs w:val="26"/>
        </w:rPr>
        <w:t xml:space="preserve">Viçosa/RN, </w:t>
      </w:r>
      <w:r w:rsidR="00901AFE">
        <w:rPr>
          <w:rFonts w:ascii="Arial Narrow" w:eastAsia="Times New Roman" w:hAnsi="Arial Narrow"/>
          <w:sz w:val="26"/>
          <w:szCs w:val="26"/>
        </w:rPr>
        <w:t>04 de novembro de 2021</w:t>
      </w:r>
      <w:r w:rsidRPr="00743403">
        <w:rPr>
          <w:rFonts w:ascii="Arial Narrow" w:eastAsia="Times New Roman" w:hAnsi="Arial Narrow"/>
          <w:sz w:val="26"/>
          <w:szCs w:val="26"/>
        </w:rPr>
        <w:t>.</w:t>
      </w:r>
    </w:p>
    <w:p w14:paraId="3EA9218C" w14:textId="77777777" w:rsidR="00B0383F" w:rsidRPr="00743403" w:rsidRDefault="00B0383F" w:rsidP="00B0383F">
      <w:pPr>
        <w:pStyle w:val="Normal0"/>
        <w:jc w:val="center"/>
        <w:rPr>
          <w:rFonts w:ascii="Arial Narrow" w:eastAsia="Times New Roman" w:hAnsi="Arial Narrow"/>
          <w:sz w:val="26"/>
          <w:szCs w:val="26"/>
        </w:rPr>
      </w:pPr>
    </w:p>
    <w:p w14:paraId="7978CF4C" w14:textId="77777777" w:rsidR="00B0383F" w:rsidRPr="00743403" w:rsidRDefault="00B0383F" w:rsidP="00B0383F">
      <w:pPr>
        <w:pStyle w:val="Normal0"/>
        <w:jc w:val="center"/>
        <w:rPr>
          <w:rFonts w:ascii="Arial Narrow" w:eastAsia="Times New Roman" w:hAnsi="Arial Narrow"/>
          <w:sz w:val="26"/>
          <w:szCs w:val="26"/>
        </w:rPr>
      </w:pPr>
      <w:r w:rsidRPr="00743403">
        <w:rPr>
          <w:rFonts w:ascii="Arial Narrow" w:eastAsia="Times New Roman" w:hAnsi="Arial Narrow"/>
          <w:sz w:val="26"/>
          <w:szCs w:val="26"/>
        </w:rPr>
        <w:softHyphen/>
      </w:r>
    </w:p>
    <w:p w14:paraId="2AB595D7" w14:textId="77777777" w:rsidR="00B0383F" w:rsidRPr="00743403" w:rsidRDefault="00B0383F" w:rsidP="00B0383F">
      <w:pPr>
        <w:pStyle w:val="Normal0"/>
        <w:jc w:val="center"/>
        <w:rPr>
          <w:rFonts w:ascii="Arial Narrow" w:eastAsia="Times New Roman" w:hAnsi="Arial Narrow"/>
          <w:sz w:val="26"/>
          <w:szCs w:val="26"/>
        </w:rPr>
      </w:pPr>
    </w:p>
    <w:p w14:paraId="13421D12" w14:textId="47C1E3A2" w:rsidR="00B0383F" w:rsidRPr="00743403" w:rsidRDefault="00B0383F" w:rsidP="00B0383F">
      <w:pPr>
        <w:pStyle w:val="Normal0"/>
        <w:jc w:val="center"/>
        <w:rPr>
          <w:rFonts w:ascii="Arial Narrow" w:eastAsia="Times New Roman" w:hAnsi="Arial Narrow"/>
          <w:b/>
          <w:sz w:val="26"/>
          <w:szCs w:val="26"/>
        </w:rPr>
      </w:pPr>
      <w:r w:rsidRPr="00743403">
        <w:rPr>
          <w:rFonts w:ascii="Arial Narrow" w:eastAsia="Times New Roman" w:hAnsi="Arial Narrow"/>
          <w:b/>
          <w:sz w:val="26"/>
          <w:szCs w:val="26"/>
        </w:rPr>
        <w:t>__________</w:t>
      </w:r>
      <w:r w:rsidR="00AF7F7A" w:rsidRPr="00743403">
        <w:rPr>
          <w:rFonts w:ascii="Arial Narrow" w:eastAsia="Times New Roman" w:hAnsi="Arial Narrow"/>
          <w:b/>
          <w:sz w:val="26"/>
          <w:szCs w:val="26"/>
        </w:rPr>
        <w:t>______________</w:t>
      </w:r>
      <w:r w:rsidRPr="00743403">
        <w:rPr>
          <w:rFonts w:ascii="Arial Narrow" w:eastAsia="Times New Roman" w:hAnsi="Arial Narrow"/>
          <w:b/>
          <w:sz w:val="26"/>
          <w:szCs w:val="26"/>
        </w:rPr>
        <w:t>___________________</w:t>
      </w:r>
    </w:p>
    <w:p w14:paraId="6A61E559" w14:textId="6D30817C" w:rsidR="00B0383F" w:rsidRPr="00743403" w:rsidRDefault="00AF7F7A" w:rsidP="00B0383F">
      <w:pPr>
        <w:pStyle w:val="Normal0"/>
        <w:jc w:val="center"/>
        <w:rPr>
          <w:rFonts w:ascii="Arial Narrow" w:eastAsia="Times New Roman" w:hAnsi="Arial Narrow"/>
          <w:b/>
          <w:sz w:val="26"/>
          <w:szCs w:val="26"/>
        </w:rPr>
      </w:pPr>
      <w:r w:rsidRPr="00743403">
        <w:rPr>
          <w:rFonts w:ascii="Arial Narrow" w:eastAsia="Times New Roman" w:hAnsi="Arial Narrow"/>
          <w:b/>
          <w:sz w:val="26"/>
          <w:szCs w:val="26"/>
        </w:rPr>
        <w:t xml:space="preserve">FRANCISCO CANINDE DE SOUSA NUNES </w:t>
      </w:r>
    </w:p>
    <w:p w14:paraId="48A86ECF" w14:textId="77777777" w:rsidR="00B0383F" w:rsidRPr="00743403" w:rsidRDefault="00B0383F" w:rsidP="00B0383F">
      <w:pPr>
        <w:pStyle w:val="Normal0"/>
        <w:jc w:val="center"/>
        <w:rPr>
          <w:rFonts w:ascii="Arial Narrow" w:eastAsia="Times New Roman" w:hAnsi="Arial Narrow"/>
          <w:b/>
          <w:sz w:val="26"/>
          <w:szCs w:val="26"/>
        </w:rPr>
      </w:pPr>
      <w:r w:rsidRPr="00743403">
        <w:rPr>
          <w:rFonts w:ascii="Arial Narrow" w:eastAsia="Times New Roman" w:hAnsi="Arial Narrow"/>
          <w:b/>
          <w:sz w:val="26"/>
          <w:szCs w:val="26"/>
        </w:rPr>
        <w:t>Pregoeiro</w:t>
      </w:r>
    </w:p>
    <w:p w14:paraId="00AFCF20" w14:textId="77777777" w:rsidR="00B0383F" w:rsidRPr="00743403" w:rsidRDefault="00B0383F" w:rsidP="00B0383F">
      <w:pPr>
        <w:rPr>
          <w:rFonts w:ascii="Arial Narrow" w:hAnsi="Arial Narrow"/>
          <w:sz w:val="26"/>
          <w:szCs w:val="26"/>
        </w:rPr>
      </w:pPr>
    </w:p>
    <w:p w14:paraId="73A99C85" w14:textId="77777777" w:rsidR="002647C3" w:rsidRPr="00743403" w:rsidRDefault="002647C3" w:rsidP="00B0383F"/>
    <w:sectPr w:rsidR="002647C3" w:rsidRPr="00743403" w:rsidSect="00AD3701">
      <w:headerReference w:type="default" r:id="rId6"/>
      <w:footerReference w:type="default" r:id="rId7"/>
      <w:pgSz w:w="11906" w:h="16837"/>
      <w:pgMar w:top="1134" w:right="1134" w:bottom="1134" w:left="1134" w:header="851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598402" w14:textId="77777777" w:rsidR="0080241C" w:rsidRDefault="0080241C">
      <w:pPr>
        <w:spacing w:after="0" w:line="240" w:lineRule="auto"/>
      </w:pPr>
      <w:r>
        <w:separator/>
      </w:r>
    </w:p>
  </w:endnote>
  <w:endnote w:type="continuationSeparator" w:id="0">
    <w:p w14:paraId="7C1FE558" w14:textId="77777777" w:rsidR="0080241C" w:rsidRDefault="00802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9FB3F5" w14:textId="77777777" w:rsidR="00AF7F7A" w:rsidRDefault="00AF7F7A" w:rsidP="00AF7F7A">
    <w:pPr>
      <w:spacing w:after="0"/>
      <w:jc w:val="center"/>
      <w:rPr>
        <w:rFonts w:ascii="Cambria" w:hAnsi="Cambria"/>
        <w:b/>
        <w:sz w:val="16"/>
        <w:szCs w:val="18"/>
      </w:rPr>
    </w:pPr>
    <w:r>
      <w:rPr>
        <w:rFonts w:ascii="Cambria" w:hAnsi="Cambria"/>
        <w:b/>
        <w:sz w:val="16"/>
        <w:szCs w:val="18"/>
      </w:rPr>
      <w:t>________________________________________________________________________________________________________________________________________________________</w:t>
    </w:r>
  </w:p>
  <w:p w14:paraId="0AC7B0CC" w14:textId="77777777" w:rsidR="00AF7F7A" w:rsidRPr="00A845A4" w:rsidRDefault="00AF7F7A" w:rsidP="00AF7F7A">
    <w:pPr>
      <w:spacing w:after="0"/>
      <w:jc w:val="center"/>
      <w:rPr>
        <w:rFonts w:ascii="Cambria" w:hAnsi="Cambria"/>
        <w:b/>
        <w:sz w:val="16"/>
        <w:szCs w:val="18"/>
      </w:rPr>
    </w:pPr>
    <w:r w:rsidRPr="00A845A4">
      <w:rPr>
        <w:rFonts w:ascii="Cambria" w:hAnsi="Cambria"/>
        <w:b/>
        <w:sz w:val="16"/>
        <w:szCs w:val="18"/>
      </w:rPr>
      <w:t>Rua Ozéas Pinto, nº 140, Centro, Viçosa – RN. CEP: 59.815-000 - CNPJ: 08.158.198/0001-48</w:t>
    </w:r>
  </w:p>
  <w:p w14:paraId="47CEF4F4" w14:textId="019753EC" w:rsidR="00AD3701" w:rsidRPr="00AF7F7A" w:rsidRDefault="00AF7F7A" w:rsidP="00AF7F7A">
    <w:pPr>
      <w:spacing w:after="0"/>
      <w:jc w:val="center"/>
      <w:rPr>
        <w:b/>
        <w:sz w:val="20"/>
      </w:rPr>
    </w:pPr>
    <w:r w:rsidRPr="00A845A4">
      <w:rPr>
        <w:rFonts w:ascii="Cambria" w:hAnsi="Cambria"/>
        <w:b/>
        <w:sz w:val="16"/>
        <w:szCs w:val="18"/>
      </w:rPr>
      <w:t xml:space="preserve">E-mail: </w:t>
    </w:r>
    <w:hyperlink r:id="rId1" w:history="1">
      <w:r w:rsidRPr="00A845A4">
        <w:rPr>
          <w:rStyle w:val="Hyperlink"/>
          <w:rFonts w:ascii="Cambria" w:hAnsi="Cambria"/>
          <w:b/>
          <w:sz w:val="16"/>
          <w:szCs w:val="18"/>
        </w:rPr>
        <w:t>prefeituravicosarn@hotmail.com</w:t>
      </w:r>
    </w:hyperlink>
    <w:r w:rsidRPr="00A845A4">
      <w:rPr>
        <w:rFonts w:ascii="Cambria" w:hAnsi="Cambria"/>
        <w:b/>
        <w:sz w:val="16"/>
        <w:szCs w:val="18"/>
      </w:rPr>
      <w:t>. Fone (84) 3376 -0044 * 3376 -0102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11D767" w14:textId="77777777" w:rsidR="0080241C" w:rsidRDefault="0080241C">
      <w:pPr>
        <w:spacing w:after="0" w:line="240" w:lineRule="auto"/>
      </w:pPr>
      <w:r>
        <w:separator/>
      </w:r>
    </w:p>
  </w:footnote>
  <w:footnote w:type="continuationSeparator" w:id="0">
    <w:p w14:paraId="41E86F19" w14:textId="77777777" w:rsidR="0080241C" w:rsidRDefault="008024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AFBF95" w14:textId="149B7E2F" w:rsidR="00AF7F7A" w:rsidRDefault="00AF7F7A" w:rsidP="00AF7F7A">
    <w:pPr>
      <w:pStyle w:val="Cabealho"/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6C2093A4" wp14:editId="2B0C5EBF">
          <wp:simplePos x="0" y="0"/>
          <wp:positionH relativeFrom="column">
            <wp:posOffset>1521460</wp:posOffset>
          </wp:positionH>
          <wp:positionV relativeFrom="paragraph">
            <wp:posOffset>-132715</wp:posOffset>
          </wp:positionV>
          <wp:extent cx="2446655" cy="828675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665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38CCE667" wp14:editId="2A25C487">
          <wp:simplePos x="0" y="0"/>
          <wp:positionH relativeFrom="column">
            <wp:posOffset>4747895</wp:posOffset>
          </wp:positionH>
          <wp:positionV relativeFrom="paragraph">
            <wp:posOffset>-274320</wp:posOffset>
          </wp:positionV>
          <wp:extent cx="1009650" cy="100520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005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1C557985" w14:textId="77777777" w:rsidR="00AF7F7A" w:rsidRDefault="00AF7F7A" w:rsidP="00AF7F7A">
    <w:pPr>
      <w:pStyle w:val="Cabealho"/>
      <w:tabs>
        <w:tab w:val="left" w:pos="3696"/>
      </w:tabs>
      <w:jc w:val="center"/>
    </w:pPr>
    <w:r>
      <w:rPr>
        <w:sz w:val="18"/>
        <w:szCs w:val="18"/>
      </w:rPr>
      <w:t xml:space="preserve">                                                        </w:t>
    </w:r>
    <w:r>
      <w:t xml:space="preserve"> </w:t>
    </w:r>
  </w:p>
  <w:p w14:paraId="1623943F" w14:textId="77777777" w:rsidR="00AF7F7A" w:rsidRDefault="00AF7F7A" w:rsidP="00AF7F7A">
    <w:pPr>
      <w:pStyle w:val="Cabealho"/>
      <w:jc w:val="center"/>
    </w:pPr>
  </w:p>
  <w:p w14:paraId="6DFAFFD0" w14:textId="77777777" w:rsidR="00AF7F7A" w:rsidRDefault="00AF7F7A" w:rsidP="00AF7F7A">
    <w:pPr>
      <w:pStyle w:val="Cabealho"/>
      <w:jc w:val="center"/>
      <w:rPr>
        <w:color w:val="0000FF"/>
      </w:rPr>
    </w:pPr>
  </w:p>
  <w:p w14:paraId="5134C0FA" w14:textId="77777777" w:rsidR="00AF7F7A" w:rsidRDefault="00AF7F7A" w:rsidP="00AF7F7A">
    <w:pPr>
      <w:pStyle w:val="Cabealho"/>
      <w:jc w:val="center"/>
      <w:rPr>
        <w:color w:val="0000FF"/>
      </w:rPr>
    </w:pPr>
    <w:r>
      <w:rPr>
        <w:color w:val="0000FF"/>
      </w:rPr>
      <w:t>________________________________________________________________________________</w:t>
    </w:r>
  </w:p>
  <w:p w14:paraId="43AABB7A" w14:textId="77777777" w:rsidR="00AD3701" w:rsidRPr="00F227CB" w:rsidRDefault="00AD3701" w:rsidP="00F227C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ICITACAO.ABERTURA.DATA" w:val="&lt;MACRO: LICITACAO.ABERTURA.DATA&gt;"/>
    <w:docVar w:name="LICITACAO.ABERTURA.HORA" w:val="&lt;MACRO: LICITACAO.ABERTURA.HORA&gt;"/>
    <w:docVar w:name="LICITACAO.DATA.EMISSAO" w:val="&lt;MACRO: LICITACAO.DATA.EMISSAO&gt;"/>
    <w:docVar w:name="LICITACAO.MODALIDADE" w:val="&lt;MACRO: LICITACAO.MODALIDADE&gt;"/>
    <w:docVar w:name="LICITACAO.NUMERO" w:val="&lt;MACRO: LICITACAO.NUMERO&gt;"/>
    <w:docVar w:name="LICITACAO.OBJETO" w:val="&lt;MACRO: LICITACAO.OBJETO&gt;"/>
  </w:docVars>
  <w:rsids>
    <w:rsidRoot w:val="00D815AD"/>
    <w:rsid w:val="000054A3"/>
    <w:rsid w:val="00025013"/>
    <w:rsid w:val="00071E5D"/>
    <w:rsid w:val="00086519"/>
    <w:rsid w:val="000C434B"/>
    <w:rsid w:val="0012217D"/>
    <w:rsid w:val="00181425"/>
    <w:rsid w:val="00263BD6"/>
    <w:rsid w:val="002647C3"/>
    <w:rsid w:val="002E6205"/>
    <w:rsid w:val="002F0080"/>
    <w:rsid w:val="0035322B"/>
    <w:rsid w:val="00365445"/>
    <w:rsid w:val="003B4EEB"/>
    <w:rsid w:val="004E5201"/>
    <w:rsid w:val="005B4C5A"/>
    <w:rsid w:val="005D04AF"/>
    <w:rsid w:val="00665B00"/>
    <w:rsid w:val="006748C5"/>
    <w:rsid w:val="0068125B"/>
    <w:rsid w:val="006E7A4F"/>
    <w:rsid w:val="00743403"/>
    <w:rsid w:val="007D138B"/>
    <w:rsid w:val="0080241C"/>
    <w:rsid w:val="00844D1E"/>
    <w:rsid w:val="008A3EA5"/>
    <w:rsid w:val="008C0D4F"/>
    <w:rsid w:val="008E6814"/>
    <w:rsid w:val="00901AFE"/>
    <w:rsid w:val="009831BE"/>
    <w:rsid w:val="009C1DF5"/>
    <w:rsid w:val="00A33F38"/>
    <w:rsid w:val="00A82031"/>
    <w:rsid w:val="00AA3BF1"/>
    <w:rsid w:val="00AA69C6"/>
    <w:rsid w:val="00AD3701"/>
    <w:rsid w:val="00AF7F7A"/>
    <w:rsid w:val="00B0383F"/>
    <w:rsid w:val="00B967CB"/>
    <w:rsid w:val="00BE6F59"/>
    <w:rsid w:val="00C4633A"/>
    <w:rsid w:val="00C57290"/>
    <w:rsid w:val="00C73AC6"/>
    <w:rsid w:val="00C95D4A"/>
    <w:rsid w:val="00C97FFD"/>
    <w:rsid w:val="00D41D5E"/>
    <w:rsid w:val="00D815AD"/>
    <w:rsid w:val="00DA4264"/>
    <w:rsid w:val="00DD31D1"/>
    <w:rsid w:val="00E40631"/>
    <w:rsid w:val="00E6267A"/>
    <w:rsid w:val="00F04A92"/>
    <w:rsid w:val="00F227CB"/>
    <w:rsid w:val="00F408FE"/>
    <w:rsid w:val="00F41D11"/>
    <w:rsid w:val="00F503C6"/>
    <w:rsid w:val="00F64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62EE21"/>
  <w15:docId w15:val="{263AABFE-C746-4C08-8DEE-6888608A3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47C3"/>
  </w:style>
  <w:style w:type="paragraph" w:styleId="Ttulo1">
    <w:name w:val="heading 1"/>
    <w:basedOn w:val="Normal"/>
    <w:next w:val="Normal"/>
    <w:link w:val="Ttulo1Char"/>
    <w:qFormat/>
    <w:rsid w:val="005B4C5A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[Normal]"/>
    <w:uiPriority w:val="99"/>
    <w:rsid w:val="00F04A92"/>
    <w:pPr>
      <w:spacing w:after="0" w:line="240" w:lineRule="auto"/>
    </w:pPr>
    <w:rPr>
      <w:rFonts w:ascii="Arial" w:eastAsia="Arial" w:hAnsi="Arial" w:cs="Times New Roman"/>
      <w:sz w:val="24"/>
      <w:szCs w:val="20"/>
      <w:lang w:eastAsia="pt-BR"/>
    </w:rPr>
  </w:style>
  <w:style w:type="paragraph" w:styleId="Cabealho">
    <w:name w:val="header"/>
    <w:aliases w:val="hd,he,analitico 3,Cabeçalho superior,Heading 1a,Heading 1a Char Char,Heading 1a Char"/>
    <w:basedOn w:val="Normal"/>
    <w:link w:val="CabealhoChar"/>
    <w:unhideWhenUsed/>
    <w:rsid w:val="00BE6F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hd Char,he Char,analitico 3 Char,Cabeçalho superior Char,Heading 1a Char1,Heading 1a Char Char Char,Heading 1a Char Char1"/>
    <w:basedOn w:val="Fontepargpadro"/>
    <w:link w:val="Cabealho"/>
    <w:rsid w:val="00BE6F59"/>
  </w:style>
  <w:style w:type="paragraph" w:styleId="Rodap">
    <w:name w:val="footer"/>
    <w:basedOn w:val="Normal"/>
    <w:link w:val="RodapChar"/>
    <w:uiPriority w:val="99"/>
    <w:unhideWhenUsed/>
    <w:rsid w:val="00BE6F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E6F59"/>
  </w:style>
  <w:style w:type="character" w:styleId="Hyperlink">
    <w:name w:val="Hyperlink"/>
    <w:uiPriority w:val="99"/>
    <w:unhideWhenUsed/>
    <w:rsid w:val="00B0383F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C95D4A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rsid w:val="005B4C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feituravicosarn@hot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266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....</Company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Andrei Weise</dc:creator>
  <cp:lastModifiedBy>Kennedy</cp:lastModifiedBy>
  <cp:revision>6</cp:revision>
  <dcterms:created xsi:type="dcterms:W3CDTF">2012-02-02T18:33:00Z</dcterms:created>
  <dcterms:modified xsi:type="dcterms:W3CDTF">2021-11-04T14:03:00Z</dcterms:modified>
</cp:coreProperties>
</file>